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70" w:type="dxa"/>
          <w:right w:w="70" w:type="dxa"/>
        </w:tblCellMar>
        <w:tblLook w:val="0000" w:firstRow="0" w:lastRow="0" w:firstColumn="0" w:lastColumn="0" w:noHBand="0" w:noVBand="0"/>
      </w:tblPr>
      <w:tblGrid>
        <w:gridCol w:w="2830"/>
        <w:gridCol w:w="6385"/>
      </w:tblGrid>
      <w:tr w:rsidR="004561AF" w:rsidRPr="006C7F94" w14:paraId="6F894E55" w14:textId="77777777" w:rsidTr="000C35EF">
        <w:trPr>
          <w:trHeight w:val="278"/>
        </w:trPr>
        <w:tc>
          <w:tcPr>
            <w:tcW w:w="2830" w:type="dxa"/>
            <w:tcBorders>
              <w:top w:val="single" w:sz="4" w:space="0" w:color="auto"/>
              <w:left w:val="single" w:sz="4" w:space="0" w:color="auto"/>
              <w:right w:val="single" w:sz="4" w:space="0" w:color="auto"/>
            </w:tcBorders>
          </w:tcPr>
          <w:p w14:paraId="655297AD" w14:textId="77777777" w:rsidR="004561AF" w:rsidRPr="006C7F94" w:rsidRDefault="004561AF" w:rsidP="00992C9B">
            <w:pPr>
              <w:pStyle w:val="Encabezado"/>
              <w:jc w:val="both"/>
              <w:rPr>
                <w:rFonts w:ascii="Arial" w:hAnsi="Arial" w:cs="Arial"/>
                <w:b/>
                <w:bCs/>
                <w:sz w:val="22"/>
                <w:szCs w:val="22"/>
                <w:lang w:val="es-ES_tradnl"/>
              </w:rPr>
            </w:pPr>
            <w:r w:rsidRPr="006C7F94">
              <w:rPr>
                <w:rFonts w:ascii="Arial" w:hAnsi="Arial" w:cs="Arial"/>
                <w:b/>
                <w:bCs/>
                <w:sz w:val="22"/>
                <w:szCs w:val="22"/>
                <w:lang w:val="es-ES_tradnl"/>
              </w:rPr>
              <w:t>CONTRATANTE</w:t>
            </w:r>
          </w:p>
        </w:tc>
        <w:tc>
          <w:tcPr>
            <w:tcW w:w="6385" w:type="dxa"/>
            <w:tcBorders>
              <w:top w:val="single" w:sz="4" w:space="0" w:color="auto"/>
              <w:left w:val="single" w:sz="4" w:space="0" w:color="auto"/>
              <w:right w:val="single" w:sz="4" w:space="0" w:color="auto"/>
            </w:tcBorders>
          </w:tcPr>
          <w:p w14:paraId="2C91C6ED" w14:textId="77777777" w:rsidR="004561AF" w:rsidRPr="006C7F94" w:rsidRDefault="004561AF" w:rsidP="00992C9B">
            <w:pPr>
              <w:rPr>
                <w:rFonts w:ascii="Arial" w:hAnsi="Arial" w:cs="Arial"/>
                <w:sz w:val="22"/>
                <w:szCs w:val="22"/>
              </w:rPr>
            </w:pPr>
            <w:r w:rsidRPr="006C7F94">
              <w:rPr>
                <w:rFonts w:ascii="Arial" w:hAnsi="Arial" w:cs="Arial"/>
                <w:b/>
                <w:bCs/>
                <w:color w:val="000000"/>
                <w:sz w:val="22"/>
                <w:szCs w:val="22"/>
              </w:rPr>
              <w:t>LA NACIÓN - MINISTERIO DE JUSTICIA Y DEL DERECHO</w:t>
            </w:r>
          </w:p>
        </w:tc>
      </w:tr>
      <w:tr w:rsidR="004561AF" w:rsidRPr="006C7F94" w14:paraId="078EFD86" w14:textId="77777777" w:rsidTr="000C35EF">
        <w:trPr>
          <w:trHeight w:val="332"/>
        </w:trPr>
        <w:tc>
          <w:tcPr>
            <w:tcW w:w="2830" w:type="dxa"/>
            <w:tcBorders>
              <w:top w:val="single" w:sz="4" w:space="0" w:color="auto"/>
              <w:left w:val="single" w:sz="4" w:space="0" w:color="auto"/>
              <w:right w:val="single" w:sz="4" w:space="0" w:color="auto"/>
            </w:tcBorders>
            <w:vAlign w:val="center"/>
          </w:tcPr>
          <w:p w14:paraId="018F03BA" w14:textId="77777777" w:rsidR="004561AF" w:rsidRPr="006C7F94" w:rsidRDefault="004561AF" w:rsidP="00992C9B">
            <w:pPr>
              <w:pStyle w:val="Encabezado"/>
              <w:jc w:val="both"/>
              <w:rPr>
                <w:rFonts w:ascii="Arial" w:hAnsi="Arial" w:cs="Arial"/>
                <w:b/>
                <w:bCs/>
                <w:color w:val="000000"/>
                <w:sz w:val="22"/>
                <w:szCs w:val="22"/>
              </w:rPr>
            </w:pPr>
            <w:r w:rsidRPr="006C7F94">
              <w:rPr>
                <w:rFonts w:ascii="Arial" w:hAnsi="Arial" w:cs="Arial"/>
                <w:b/>
                <w:bCs/>
                <w:sz w:val="22"/>
                <w:szCs w:val="22"/>
                <w:lang w:val="es-ES_tradnl"/>
              </w:rPr>
              <w:t>NIT.</w:t>
            </w:r>
            <w:r w:rsidRPr="006C7F94">
              <w:rPr>
                <w:rFonts w:ascii="Arial" w:hAnsi="Arial" w:cs="Arial"/>
                <w:b/>
                <w:bCs/>
                <w:color w:val="000000"/>
                <w:sz w:val="22"/>
                <w:szCs w:val="22"/>
              </w:rPr>
              <w:t xml:space="preserve"> </w:t>
            </w:r>
          </w:p>
        </w:tc>
        <w:tc>
          <w:tcPr>
            <w:tcW w:w="6385" w:type="dxa"/>
            <w:tcBorders>
              <w:top w:val="single" w:sz="4" w:space="0" w:color="auto"/>
              <w:left w:val="single" w:sz="4" w:space="0" w:color="auto"/>
              <w:right w:val="single" w:sz="4" w:space="0" w:color="auto"/>
            </w:tcBorders>
            <w:vAlign w:val="center"/>
          </w:tcPr>
          <w:p w14:paraId="668E98F6" w14:textId="77777777" w:rsidR="004561AF" w:rsidRPr="006C7F94" w:rsidRDefault="004561AF" w:rsidP="00992C9B">
            <w:pPr>
              <w:rPr>
                <w:rFonts w:ascii="Arial" w:hAnsi="Arial" w:cs="Arial"/>
                <w:color w:val="000000"/>
                <w:sz w:val="22"/>
                <w:szCs w:val="22"/>
              </w:rPr>
            </w:pPr>
            <w:r w:rsidRPr="006C7F94">
              <w:rPr>
                <w:rFonts w:ascii="Arial" w:hAnsi="Arial" w:cs="Arial"/>
                <w:color w:val="000000"/>
                <w:sz w:val="22"/>
                <w:szCs w:val="22"/>
              </w:rPr>
              <w:t xml:space="preserve">900.457.461-9 </w:t>
            </w:r>
          </w:p>
        </w:tc>
      </w:tr>
      <w:tr w:rsidR="000721BF" w:rsidRPr="006C7F94" w14:paraId="298D6FA3" w14:textId="77777777" w:rsidTr="000C35EF">
        <w:trPr>
          <w:trHeight w:val="278"/>
        </w:trPr>
        <w:tc>
          <w:tcPr>
            <w:tcW w:w="2830" w:type="dxa"/>
            <w:tcBorders>
              <w:top w:val="single" w:sz="4" w:space="0" w:color="auto"/>
              <w:left w:val="single" w:sz="4" w:space="0" w:color="auto"/>
              <w:right w:val="single" w:sz="4" w:space="0" w:color="auto"/>
            </w:tcBorders>
          </w:tcPr>
          <w:p w14:paraId="13A0A8B1" w14:textId="77777777" w:rsidR="000721BF" w:rsidRPr="006C7F94" w:rsidRDefault="000721BF" w:rsidP="00992C9B">
            <w:pPr>
              <w:pStyle w:val="Encabezado"/>
              <w:rPr>
                <w:rFonts w:ascii="Arial" w:hAnsi="Arial" w:cs="Arial"/>
                <w:b/>
                <w:bCs/>
                <w:sz w:val="22"/>
                <w:szCs w:val="22"/>
                <w:lang w:val="es-ES_tradnl"/>
              </w:rPr>
            </w:pPr>
            <w:r w:rsidRPr="006C7F94">
              <w:rPr>
                <w:rFonts w:ascii="Arial" w:hAnsi="Arial" w:cs="Arial"/>
                <w:b/>
                <w:bCs/>
                <w:sz w:val="22"/>
                <w:szCs w:val="22"/>
                <w:lang w:val="es-ES_tradnl"/>
              </w:rPr>
              <w:t>CONSULTOR</w:t>
            </w:r>
          </w:p>
        </w:tc>
        <w:tc>
          <w:tcPr>
            <w:tcW w:w="6385" w:type="dxa"/>
            <w:tcBorders>
              <w:top w:val="single" w:sz="4" w:space="0" w:color="auto"/>
              <w:left w:val="single" w:sz="4" w:space="0" w:color="auto"/>
              <w:right w:val="single" w:sz="4" w:space="0" w:color="auto"/>
            </w:tcBorders>
          </w:tcPr>
          <w:p w14:paraId="15744BD2" w14:textId="202565E4" w:rsidR="000721BF" w:rsidRPr="006C7F94" w:rsidRDefault="00FF70FE" w:rsidP="00992C9B">
            <w:pPr>
              <w:jc w:val="both"/>
              <w:rPr>
                <w:rFonts w:ascii="Arial" w:hAnsi="Arial" w:cs="Arial"/>
                <w:b/>
                <w:sz w:val="22"/>
                <w:szCs w:val="22"/>
                <w:lang w:val="es-ES"/>
              </w:rPr>
            </w:pPr>
            <w:r w:rsidRPr="006C7F94">
              <w:rPr>
                <w:rFonts w:ascii="Arial" w:hAnsi="Arial" w:cs="Arial"/>
                <w:b/>
                <w:sz w:val="22"/>
                <w:szCs w:val="22"/>
              </w:rPr>
              <w:t>YEHIDY AMBROSIO PINEDA</w:t>
            </w:r>
          </w:p>
        </w:tc>
      </w:tr>
      <w:tr w:rsidR="000721BF" w:rsidRPr="006C7F94" w14:paraId="2745CE9C" w14:textId="77777777" w:rsidTr="000C35EF">
        <w:trPr>
          <w:trHeight w:val="278"/>
        </w:trPr>
        <w:tc>
          <w:tcPr>
            <w:tcW w:w="2830" w:type="dxa"/>
            <w:tcBorders>
              <w:top w:val="single" w:sz="4" w:space="0" w:color="auto"/>
              <w:left w:val="single" w:sz="4" w:space="0" w:color="auto"/>
              <w:right w:val="single" w:sz="4" w:space="0" w:color="auto"/>
            </w:tcBorders>
          </w:tcPr>
          <w:p w14:paraId="32008A78" w14:textId="77777777" w:rsidR="000721BF" w:rsidRPr="006C7F94" w:rsidRDefault="000721BF" w:rsidP="00992C9B">
            <w:pPr>
              <w:pStyle w:val="Encabezado"/>
              <w:rPr>
                <w:rFonts w:ascii="Arial" w:hAnsi="Arial" w:cs="Arial"/>
                <w:b/>
                <w:bCs/>
                <w:sz w:val="22"/>
                <w:szCs w:val="22"/>
                <w:lang w:val="es-ES_tradnl"/>
              </w:rPr>
            </w:pPr>
            <w:r w:rsidRPr="006C7F94">
              <w:rPr>
                <w:rFonts w:ascii="Arial" w:hAnsi="Arial" w:cs="Arial"/>
                <w:b/>
                <w:bCs/>
                <w:sz w:val="22"/>
                <w:szCs w:val="22"/>
                <w:lang w:val="es-ES_tradnl"/>
              </w:rPr>
              <w:t>No C.C</w:t>
            </w:r>
          </w:p>
        </w:tc>
        <w:tc>
          <w:tcPr>
            <w:tcW w:w="6385" w:type="dxa"/>
            <w:tcBorders>
              <w:top w:val="single" w:sz="4" w:space="0" w:color="auto"/>
              <w:left w:val="single" w:sz="4" w:space="0" w:color="auto"/>
              <w:right w:val="single" w:sz="4" w:space="0" w:color="auto"/>
            </w:tcBorders>
          </w:tcPr>
          <w:p w14:paraId="59CCF7A8" w14:textId="2C05143A" w:rsidR="000721BF" w:rsidRPr="006C7F94" w:rsidRDefault="007417B9" w:rsidP="00992C9B">
            <w:pPr>
              <w:rPr>
                <w:rFonts w:ascii="Arial" w:hAnsi="Arial" w:cs="Arial"/>
                <w:sz w:val="22"/>
                <w:szCs w:val="22"/>
              </w:rPr>
            </w:pPr>
            <w:r w:rsidRPr="006C7F94">
              <w:rPr>
                <w:rFonts w:ascii="Arial" w:hAnsi="Arial" w:cs="Arial"/>
                <w:sz w:val="22"/>
                <w:szCs w:val="22"/>
              </w:rPr>
              <w:t>5</w:t>
            </w:r>
            <w:r w:rsidR="0055655F" w:rsidRPr="006C7F94">
              <w:rPr>
                <w:rFonts w:ascii="Arial" w:hAnsi="Arial" w:cs="Arial"/>
                <w:sz w:val="22"/>
                <w:szCs w:val="22"/>
              </w:rPr>
              <w:t>2.22</w:t>
            </w:r>
            <w:r w:rsidR="005C005B" w:rsidRPr="006C7F94">
              <w:rPr>
                <w:rFonts w:ascii="Arial" w:hAnsi="Arial" w:cs="Arial"/>
                <w:sz w:val="22"/>
                <w:szCs w:val="22"/>
              </w:rPr>
              <w:t>1</w:t>
            </w:r>
            <w:r w:rsidR="00E97A9A" w:rsidRPr="006C7F94">
              <w:rPr>
                <w:rFonts w:ascii="Arial" w:hAnsi="Arial" w:cs="Arial"/>
                <w:sz w:val="22"/>
                <w:szCs w:val="22"/>
              </w:rPr>
              <w:t>.</w:t>
            </w:r>
            <w:r w:rsidR="0008465B" w:rsidRPr="006C7F94">
              <w:rPr>
                <w:rFonts w:ascii="Arial" w:hAnsi="Arial" w:cs="Arial"/>
                <w:sz w:val="22"/>
                <w:szCs w:val="22"/>
              </w:rPr>
              <w:t>898</w:t>
            </w:r>
          </w:p>
        </w:tc>
      </w:tr>
      <w:tr w:rsidR="004561AF" w:rsidRPr="006C7F94" w14:paraId="3B77537C" w14:textId="77777777" w:rsidTr="00F81CC4">
        <w:trPr>
          <w:trHeight w:val="1024"/>
        </w:trPr>
        <w:tc>
          <w:tcPr>
            <w:tcW w:w="2830" w:type="dxa"/>
            <w:tcBorders>
              <w:top w:val="single" w:sz="4" w:space="0" w:color="auto"/>
              <w:left w:val="single" w:sz="4" w:space="0" w:color="auto"/>
              <w:right w:val="single" w:sz="4" w:space="0" w:color="auto"/>
            </w:tcBorders>
            <w:vAlign w:val="center"/>
          </w:tcPr>
          <w:p w14:paraId="3C1403B3" w14:textId="77777777" w:rsidR="004561AF" w:rsidRPr="006C7F94" w:rsidRDefault="004561AF" w:rsidP="00F81CC4">
            <w:pPr>
              <w:pStyle w:val="Encabezado"/>
              <w:rPr>
                <w:rFonts w:ascii="Arial" w:hAnsi="Arial" w:cs="Arial"/>
                <w:b/>
                <w:bCs/>
                <w:color w:val="0000FF"/>
                <w:sz w:val="22"/>
                <w:szCs w:val="22"/>
                <w:lang w:val="es-ES_tradnl"/>
              </w:rPr>
            </w:pPr>
            <w:r w:rsidRPr="006C7F94">
              <w:rPr>
                <w:rFonts w:ascii="Arial" w:hAnsi="Arial" w:cs="Arial"/>
                <w:b/>
                <w:bCs/>
                <w:sz w:val="22"/>
                <w:szCs w:val="22"/>
                <w:lang w:val="es-ES_tradnl"/>
              </w:rPr>
              <w:t>OBJETO</w:t>
            </w:r>
          </w:p>
        </w:tc>
        <w:tc>
          <w:tcPr>
            <w:tcW w:w="6385" w:type="dxa"/>
            <w:tcBorders>
              <w:top w:val="single" w:sz="4" w:space="0" w:color="auto"/>
              <w:left w:val="single" w:sz="4" w:space="0" w:color="auto"/>
              <w:right w:val="single" w:sz="4" w:space="0" w:color="auto"/>
            </w:tcBorders>
            <w:vAlign w:val="center"/>
          </w:tcPr>
          <w:p w14:paraId="097A7F6E" w14:textId="3CEA1D60" w:rsidR="004561AF" w:rsidRPr="006C7F94" w:rsidRDefault="00E57D37" w:rsidP="00992C9B">
            <w:pPr>
              <w:pStyle w:val="Ttulo"/>
              <w:jc w:val="both"/>
              <w:rPr>
                <w:rFonts w:cs="Arial"/>
                <w:b w:val="0"/>
                <w:bCs/>
                <w:color w:val="222222"/>
                <w:sz w:val="22"/>
                <w:szCs w:val="22"/>
                <w:shd w:val="clear" w:color="auto" w:fill="FFFFFF"/>
                <w:lang w:val="es-CO"/>
              </w:rPr>
            </w:pPr>
            <w:r w:rsidRPr="006C7F94">
              <w:rPr>
                <w:rFonts w:eastAsia="Arial" w:cs="Arial"/>
                <w:b w:val="0"/>
                <w:bCs/>
                <w:sz w:val="22"/>
                <w:szCs w:val="22"/>
              </w:rPr>
              <w:t>Desarrollar los procesos y actividades de planificación, monitoreo y evaluación del Programa para la Transformación Digital de la Justicia en Colombia (CO-00007), financiado a través del Contrato de préstamo BID Núm. 5283/OC-CO-2 en el subcomponente 2.2 relativo a los servicios de justicia ofrecidos por la Rama Ejecutiva, atendiendo las políticas del Banco, así como la normatividad local y lineamientos institucionales, según corresponda, para alcanzar los objetivos propuestos del programa en el tiempo y la forma establecidos en el contrato de préstamo</w:t>
            </w:r>
            <w:r w:rsidR="00C4739E" w:rsidRPr="006C7F94">
              <w:rPr>
                <w:rFonts w:cs="Arial"/>
                <w:b w:val="0"/>
                <w:bCs/>
                <w:sz w:val="22"/>
                <w:szCs w:val="22"/>
                <w:lang w:val="es-ES"/>
              </w:rPr>
              <w:t>.</w:t>
            </w:r>
          </w:p>
        </w:tc>
      </w:tr>
      <w:tr w:rsidR="004561AF" w:rsidRPr="006C7F94" w14:paraId="11B8532D" w14:textId="77777777" w:rsidTr="000C35EF">
        <w:trPr>
          <w:trHeight w:val="834"/>
        </w:trPr>
        <w:tc>
          <w:tcPr>
            <w:tcW w:w="2830" w:type="dxa"/>
            <w:tcBorders>
              <w:top w:val="single" w:sz="4" w:space="0" w:color="auto"/>
              <w:left w:val="single" w:sz="4" w:space="0" w:color="auto"/>
              <w:bottom w:val="single" w:sz="4" w:space="0" w:color="auto"/>
              <w:right w:val="single" w:sz="4" w:space="0" w:color="auto"/>
            </w:tcBorders>
          </w:tcPr>
          <w:p w14:paraId="6BCAA28C" w14:textId="77777777" w:rsidR="004561AF" w:rsidRPr="006C7F94" w:rsidRDefault="004561AF" w:rsidP="00992C9B">
            <w:pPr>
              <w:rPr>
                <w:rFonts w:ascii="Arial" w:hAnsi="Arial" w:cs="Arial"/>
                <w:b/>
                <w:bCs/>
                <w:sz w:val="22"/>
                <w:szCs w:val="22"/>
                <w:lang w:val="es-ES_tradnl"/>
              </w:rPr>
            </w:pPr>
            <w:r w:rsidRPr="006C7F94">
              <w:rPr>
                <w:rFonts w:ascii="Arial" w:hAnsi="Arial" w:cs="Arial"/>
                <w:b/>
                <w:bCs/>
                <w:sz w:val="22"/>
                <w:szCs w:val="22"/>
                <w:lang w:val="es-ES_tradnl"/>
              </w:rPr>
              <w:t>VALOR</w:t>
            </w:r>
          </w:p>
        </w:tc>
        <w:tc>
          <w:tcPr>
            <w:tcW w:w="6385" w:type="dxa"/>
            <w:tcBorders>
              <w:top w:val="single" w:sz="4" w:space="0" w:color="auto"/>
              <w:left w:val="single" w:sz="4" w:space="0" w:color="auto"/>
              <w:bottom w:val="single" w:sz="4" w:space="0" w:color="auto"/>
              <w:right w:val="single" w:sz="4" w:space="0" w:color="auto"/>
            </w:tcBorders>
          </w:tcPr>
          <w:p w14:paraId="1865BAB4" w14:textId="6CD74BC8" w:rsidR="004561AF" w:rsidRPr="006C7F94" w:rsidRDefault="00763929" w:rsidP="00992C9B">
            <w:pPr>
              <w:jc w:val="both"/>
              <w:rPr>
                <w:rFonts w:ascii="Arial" w:hAnsi="Arial" w:cs="Arial"/>
                <w:color w:val="000000" w:themeColor="text1"/>
                <w:sz w:val="22"/>
                <w:szCs w:val="22"/>
              </w:rPr>
            </w:pPr>
            <w:r w:rsidRPr="006C7F94">
              <w:rPr>
                <w:rFonts w:ascii="Arial" w:hAnsi="Arial" w:cs="Arial"/>
                <w:spacing w:val="-3"/>
                <w:sz w:val="22"/>
                <w:szCs w:val="22"/>
              </w:rPr>
              <w:t xml:space="preserve">El valor total del contrato será por la suma de </w:t>
            </w:r>
            <w:r w:rsidR="007E704F" w:rsidRPr="006C7F94">
              <w:rPr>
                <w:rFonts w:ascii="Arial" w:hAnsi="Arial" w:cs="Arial"/>
                <w:bCs/>
                <w:color w:val="000000" w:themeColor="text1"/>
                <w:sz w:val="22"/>
                <w:szCs w:val="22"/>
              </w:rPr>
              <w:t>CIENTO DIEZ Y SEIS MILLONES DOSCIENTOS SETENTA Y OCHO MIL CIENTO SETENTA Y CINCO PESOS</w:t>
            </w:r>
            <w:r w:rsidR="007E704F" w:rsidRPr="006C7F94">
              <w:rPr>
                <w:rFonts w:ascii="Arial" w:hAnsi="Arial" w:cs="Arial"/>
                <w:color w:val="000000" w:themeColor="text1"/>
                <w:sz w:val="22"/>
                <w:szCs w:val="22"/>
              </w:rPr>
              <w:t xml:space="preserve"> (</w:t>
            </w:r>
            <w:r w:rsidR="007E704F" w:rsidRPr="006C7F94">
              <w:rPr>
                <w:rFonts w:ascii="Arial" w:hAnsi="Arial" w:cs="Arial"/>
                <w:b/>
                <w:bCs/>
                <w:color w:val="000000" w:themeColor="text1"/>
                <w:sz w:val="22"/>
                <w:szCs w:val="22"/>
              </w:rPr>
              <w:t>$116.278.175</w:t>
            </w:r>
            <w:r w:rsidR="007E704F" w:rsidRPr="006C7F94">
              <w:rPr>
                <w:rFonts w:ascii="Arial" w:hAnsi="Arial" w:cs="Arial"/>
                <w:color w:val="000000" w:themeColor="text1"/>
                <w:sz w:val="22"/>
                <w:szCs w:val="22"/>
              </w:rPr>
              <w:t>)</w:t>
            </w:r>
            <w:r w:rsidR="007E704F" w:rsidRPr="006C7F94">
              <w:rPr>
                <w:rFonts w:ascii="Arial" w:hAnsi="Arial" w:cs="Arial"/>
                <w:bCs/>
                <w:color w:val="000000" w:themeColor="text1"/>
                <w:sz w:val="22"/>
                <w:szCs w:val="22"/>
              </w:rPr>
              <w:t xml:space="preserve"> </w:t>
            </w:r>
            <w:r w:rsidR="00081603" w:rsidRPr="006C7F94">
              <w:rPr>
                <w:rFonts w:ascii="Arial" w:hAnsi="Arial" w:cs="Arial"/>
                <w:spacing w:val="-3"/>
                <w:sz w:val="22"/>
                <w:szCs w:val="22"/>
              </w:rPr>
              <w:t xml:space="preserve">M/L </w:t>
            </w:r>
            <w:r w:rsidRPr="006C7F94">
              <w:rPr>
                <w:rFonts w:ascii="Arial" w:hAnsi="Arial" w:cs="Arial"/>
                <w:spacing w:val="-3"/>
                <w:sz w:val="22"/>
                <w:szCs w:val="22"/>
              </w:rPr>
              <w:t>incluido</w:t>
            </w:r>
            <w:r w:rsidR="00E66E1E" w:rsidRPr="006C7F94">
              <w:rPr>
                <w:rFonts w:ascii="Arial" w:hAnsi="Arial" w:cs="Arial"/>
                <w:color w:val="000000" w:themeColor="text1"/>
                <w:sz w:val="22"/>
                <w:szCs w:val="22"/>
              </w:rPr>
              <w:t>s los impuestos</w:t>
            </w:r>
            <w:r w:rsidR="00844C29" w:rsidRPr="006C7F94">
              <w:rPr>
                <w:rFonts w:ascii="Arial" w:hAnsi="Arial" w:cs="Arial"/>
                <w:color w:val="000000" w:themeColor="text1"/>
                <w:sz w:val="22"/>
                <w:szCs w:val="22"/>
              </w:rPr>
              <w:t>, tasas y contribuciones a que haya lugar</w:t>
            </w:r>
            <w:r w:rsidR="00E66E1E" w:rsidRPr="006C7F94">
              <w:rPr>
                <w:rFonts w:ascii="Arial" w:hAnsi="Arial" w:cs="Arial"/>
                <w:color w:val="000000" w:themeColor="text1"/>
                <w:sz w:val="22"/>
                <w:szCs w:val="22"/>
              </w:rPr>
              <w:t>, por concepto de honorarios</w:t>
            </w:r>
            <w:r w:rsidR="00626607" w:rsidRPr="006C7F94">
              <w:rPr>
                <w:rFonts w:ascii="Arial" w:hAnsi="Arial" w:cs="Arial"/>
                <w:color w:val="000000" w:themeColor="text1"/>
                <w:sz w:val="22"/>
                <w:szCs w:val="22"/>
              </w:rPr>
              <w:t>.</w:t>
            </w:r>
          </w:p>
        </w:tc>
      </w:tr>
    </w:tbl>
    <w:p w14:paraId="7CF34AE7" w14:textId="77777777" w:rsidR="00A66ADA" w:rsidRPr="006C7F94" w:rsidRDefault="00A66ADA" w:rsidP="00992C9B">
      <w:pPr>
        <w:rPr>
          <w:rFonts w:ascii="Arial" w:hAnsi="Arial" w:cs="Arial"/>
          <w:b/>
          <w:spacing w:val="-3"/>
          <w:sz w:val="22"/>
          <w:szCs w:val="22"/>
          <w:lang w:val="es-ES_tradnl"/>
        </w:rPr>
      </w:pPr>
    </w:p>
    <w:p w14:paraId="2F6E0E21" w14:textId="07AF9724" w:rsidR="004561AF" w:rsidRPr="006C7F94" w:rsidRDefault="004561AF" w:rsidP="00992C9B">
      <w:pPr>
        <w:jc w:val="both"/>
        <w:rPr>
          <w:rFonts w:ascii="Arial" w:hAnsi="Arial" w:cs="Arial"/>
          <w:sz w:val="22"/>
          <w:szCs w:val="22"/>
        </w:rPr>
      </w:pPr>
      <w:r w:rsidRPr="006C7F94">
        <w:rPr>
          <w:rFonts w:ascii="Arial" w:hAnsi="Arial" w:cs="Arial"/>
          <w:sz w:val="22"/>
          <w:szCs w:val="22"/>
          <w:lang w:val="es-ES"/>
        </w:rPr>
        <w:t xml:space="preserve">Nosotros: </w:t>
      </w:r>
      <w:r w:rsidRPr="006C7F94">
        <w:rPr>
          <w:rFonts w:ascii="Arial" w:hAnsi="Arial" w:cs="Arial"/>
          <w:b/>
          <w:bCs/>
          <w:sz w:val="22"/>
          <w:szCs w:val="22"/>
          <w:lang w:val="es-ES"/>
        </w:rPr>
        <w:t xml:space="preserve">LA NACIÓN - </w:t>
      </w:r>
      <w:r w:rsidRPr="006C7F94">
        <w:rPr>
          <w:rFonts w:ascii="Arial" w:hAnsi="Arial" w:cs="Arial"/>
          <w:b/>
          <w:bCs/>
          <w:color w:val="000000" w:themeColor="text1"/>
          <w:sz w:val="22"/>
          <w:szCs w:val="22"/>
        </w:rPr>
        <w:t>EL MINISTERIO DE JUSTICIA Y DEL DERECHO</w:t>
      </w:r>
      <w:r w:rsidRPr="006C7F94">
        <w:rPr>
          <w:rFonts w:ascii="Arial" w:hAnsi="Arial" w:cs="Arial"/>
          <w:color w:val="000000" w:themeColor="text1"/>
          <w:sz w:val="22"/>
          <w:szCs w:val="22"/>
        </w:rPr>
        <w:t xml:space="preserve"> </w:t>
      </w:r>
      <w:r w:rsidR="00EC6B02" w:rsidRPr="006C7F94">
        <w:rPr>
          <w:rFonts w:ascii="Arial" w:hAnsi="Arial" w:cs="Arial"/>
          <w:color w:val="000000" w:themeColor="text1"/>
          <w:sz w:val="22"/>
          <w:szCs w:val="22"/>
        </w:rPr>
        <w:t xml:space="preserve">con NIT No. 900.457.461-9, </w:t>
      </w:r>
      <w:r w:rsidR="00EC6B02" w:rsidRPr="006C7F94">
        <w:rPr>
          <w:rFonts w:ascii="Arial" w:hAnsi="Arial" w:cs="Arial"/>
          <w:sz w:val="22"/>
          <w:szCs w:val="22"/>
          <w:lang w:val="es-ES"/>
        </w:rPr>
        <w:t xml:space="preserve">representado por </w:t>
      </w:r>
      <w:r w:rsidR="00EC6B02" w:rsidRPr="006C7F94">
        <w:rPr>
          <w:rFonts w:ascii="Arial" w:hAnsi="Arial" w:cs="Arial"/>
          <w:b/>
          <w:bCs/>
          <w:sz w:val="22"/>
          <w:szCs w:val="22"/>
          <w:lang w:val="es-ES"/>
        </w:rPr>
        <w:t xml:space="preserve">ROSA MARÍA BOHORQUEZ ORTEGÓN, </w:t>
      </w:r>
      <w:r w:rsidR="00EC6B02" w:rsidRPr="006C7F94">
        <w:rPr>
          <w:rFonts w:ascii="Arial" w:hAnsi="Arial" w:cs="Arial"/>
          <w:sz w:val="22"/>
          <w:szCs w:val="22"/>
          <w:lang w:val="es-ES"/>
        </w:rPr>
        <w:t>identificada con cédula de ciudadanía No. 53.053.912 expedida en la ciudad de Bogotá D.C., en calidad de Secretaria General (E), nombrada mediante el Decreto No. 0870 del 31 de julio de 2025, con Acta de Posesión No. 0063 del 4 de agosto de 2025, debidamente facultada</w:t>
      </w:r>
      <w:r w:rsidR="00EC6B02" w:rsidRPr="006C7F94">
        <w:rPr>
          <w:rFonts w:ascii="Arial" w:hAnsi="Arial" w:cs="Arial"/>
          <w:b/>
          <w:bCs/>
          <w:sz w:val="22"/>
          <w:szCs w:val="22"/>
          <w:lang w:val="es-ES"/>
        </w:rPr>
        <w:t xml:space="preserve"> </w:t>
      </w:r>
      <w:r w:rsidR="00FC2452" w:rsidRPr="006C7F94">
        <w:rPr>
          <w:rFonts w:ascii="Arial" w:hAnsi="Arial" w:cs="Arial"/>
          <w:sz w:val="22"/>
          <w:szCs w:val="22"/>
        </w:rPr>
        <w:t xml:space="preserve">para la suscripción del presente documento </w:t>
      </w:r>
      <w:r w:rsidRPr="006C7F94">
        <w:rPr>
          <w:rFonts w:ascii="Arial" w:hAnsi="Arial" w:cs="Arial"/>
          <w:sz w:val="22"/>
          <w:szCs w:val="22"/>
        </w:rPr>
        <w:t>mediante Resolución de Delegación No.</w:t>
      </w:r>
      <w:r w:rsidR="00501762" w:rsidRPr="006C7F94">
        <w:rPr>
          <w:rFonts w:ascii="Arial" w:hAnsi="Arial" w:cs="Arial"/>
          <w:sz w:val="22"/>
          <w:szCs w:val="22"/>
        </w:rPr>
        <w:t xml:space="preserve"> </w:t>
      </w:r>
      <w:r w:rsidR="001B18C9" w:rsidRPr="006C7F94">
        <w:rPr>
          <w:rFonts w:ascii="Arial" w:hAnsi="Arial" w:cs="Arial"/>
          <w:sz w:val="22"/>
          <w:szCs w:val="22"/>
        </w:rPr>
        <w:t>2348 de 2022</w:t>
      </w:r>
      <w:r w:rsidRPr="006C7F94">
        <w:rPr>
          <w:rFonts w:ascii="Arial" w:hAnsi="Arial" w:cs="Arial"/>
          <w:sz w:val="22"/>
          <w:szCs w:val="22"/>
        </w:rPr>
        <w:t>, quien en adelante se denominará</w:t>
      </w:r>
      <w:r w:rsidRPr="006C7F94">
        <w:rPr>
          <w:rFonts w:ascii="Arial" w:hAnsi="Arial" w:cs="Arial"/>
          <w:b/>
          <w:bCs/>
          <w:sz w:val="22"/>
          <w:szCs w:val="22"/>
        </w:rPr>
        <w:t xml:space="preserve"> EL MINISTERIO </w:t>
      </w:r>
      <w:r w:rsidRPr="006C7F94">
        <w:rPr>
          <w:rFonts w:ascii="Arial" w:hAnsi="Arial" w:cs="Arial"/>
          <w:sz w:val="22"/>
          <w:szCs w:val="22"/>
          <w:lang w:val="es-ES"/>
        </w:rPr>
        <w:t xml:space="preserve">y </w:t>
      </w:r>
      <w:r w:rsidR="00FF70FE" w:rsidRPr="006C7F94">
        <w:rPr>
          <w:rFonts w:ascii="Arial" w:hAnsi="Arial" w:cs="Arial"/>
          <w:b/>
          <w:sz w:val="22"/>
          <w:szCs w:val="22"/>
        </w:rPr>
        <w:t>YEHIDY AMBROSIO PINEDA</w:t>
      </w:r>
      <w:r w:rsidR="00D83A6C" w:rsidRPr="006C7F94">
        <w:rPr>
          <w:rFonts w:ascii="Arial" w:hAnsi="Arial" w:cs="Arial"/>
          <w:b/>
          <w:bCs/>
          <w:sz w:val="22"/>
          <w:szCs w:val="22"/>
          <w:lang w:val="es-ES"/>
        </w:rPr>
        <w:t xml:space="preserve"> </w:t>
      </w:r>
      <w:r w:rsidRPr="006C7F94">
        <w:rPr>
          <w:rFonts w:ascii="Arial" w:hAnsi="Arial" w:cs="Arial"/>
          <w:sz w:val="22"/>
          <w:szCs w:val="22"/>
          <w:lang w:val="es-ES"/>
        </w:rPr>
        <w:t>de nacionalidad colombiana, identificad</w:t>
      </w:r>
      <w:r w:rsidR="000043E0" w:rsidRPr="006C7F94">
        <w:rPr>
          <w:rFonts w:ascii="Arial" w:hAnsi="Arial" w:cs="Arial"/>
          <w:sz w:val="22"/>
          <w:szCs w:val="22"/>
          <w:lang w:val="es-ES"/>
        </w:rPr>
        <w:t>o</w:t>
      </w:r>
      <w:r w:rsidRPr="006C7F94">
        <w:rPr>
          <w:rFonts w:ascii="Arial" w:hAnsi="Arial" w:cs="Arial"/>
          <w:sz w:val="22"/>
          <w:szCs w:val="22"/>
          <w:lang w:val="es-ES"/>
        </w:rPr>
        <w:t xml:space="preserve"> con cédula de ciudadanía número </w:t>
      </w:r>
      <w:r w:rsidR="006D56EE" w:rsidRPr="006C7F94">
        <w:rPr>
          <w:rFonts w:ascii="Arial" w:hAnsi="Arial" w:cs="Arial"/>
          <w:sz w:val="22"/>
          <w:szCs w:val="22"/>
        </w:rPr>
        <w:t>5</w:t>
      </w:r>
      <w:r w:rsidR="0008465B" w:rsidRPr="006C7F94">
        <w:rPr>
          <w:rFonts w:ascii="Arial" w:hAnsi="Arial" w:cs="Arial"/>
          <w:sz w:val="22"/>
          <w:szCs w:val="22"/>
        </w:rPr>
        <w:t>2.22</w:t>
      </w:r>
      <w:r w:rsidR="00852F72" w:rsidRPr="006C7F94">
        <w:rPr>
          <w:rFonts w:ascii="Arial" w:hAnsi="Arial" w:cs="Arial"/>
          <w:sz w:val="22"/>
          <w:szCs w:val="22"/>
        </w:rPr>
        <w:t>1</w:t>
      </w:r>
      <w:r w:rsidR="00C07D64" w:rsidRPr="006C7F94">
        <w:rPr>
          <w:rFonts w:ascii="Arial" w:hAnsi="Arial" w:cs="Arial"/>
          <w:sz w:val="22"/>
          <w:szCs w:val="22"/>
        </w:rPr>
        <w:t>.</w:t>
      </w:r>
      <w:r w:rsidR="0008465B" w:rsidRPr="006C7F94">
        <w:rPr>
          <w:rFonts w:ascii="Arial" w:hAnsi="Arial" w:cs="Arial"/>
          <w:sz w:val="22"/>
          <w:szCs w:val="22"/>
        </w:rPr>
        <w:t>898</w:t>
      </w:r>
      <w:r w:rsidR="00852F72" w:rsidRPr="006C7F94">
        <w:rPr>
          <w:rFonts w:ascii="Arial" w:hAnsi="Arial" w:cs="Arial"/>
          <w:sz w:val="22"/>
          <w:szCs w:val="22"/>
        </w:rPr>
        <w:t xml:space="preserve"> </w:t>
      </w:r>
      <w:r w:rsidR="001A7450" w:rsidRPr="006C7F94">
        <w:rPr>
          <w:rFonts w:ascii="Arial" w:hAnsi="Arial" w:cs="Arial"/>
          <w:sz w:val="22"/>
          <w:szCs w:val="22"/>
        </w:rPr>
        <w:t xml:space="preserve">de </w:t>
      </w:r>
      <w:r w:rsidR="000A49D1" w:rsidRPr="006C7F94">
        <w:rPr>
          <w:rFonts w:ascii="Arial" w:hAnsi="Arial" w:cs="Arial"/>
          <w:sz w:val="22"/>
          <w:szCs w:val="22"/>
        </w:rPr>
        <w:t>Bogotá</w:t>
      </w:r>
      <w:r w:rsidRPr="006C7F94">
        <w:rPr>
          <w:rFonts w:ascii="Arial" w:hAnsi="Arial" w:cs="Arial"/>
          <w:sz w:val="22"/>
          <w:szCs w:val="22"/>
          <w:lang w:val="es-ES"/>
        </w:rPr>
        <w:t xml:space="preserve">, actuando en nombre propio con domicilio en la ciudad de Bogotá, quien en adelante se denominará </w:t>
      </w:r>
      <w:r w:rsidRPr="006C7F94">
        <w:rPr>
          <w:rFonts w:ascii="Arial" w:hAnsi="Arial" w:cs="Arial"/>
          <w:b/>
          <w:bCs/>
          <w:sz w:val="22"/>
          <w:szCs w:val="22"/>
          <w:lang w:val="es-ES"/>
        </w:rPr>
        <w:t>EL CONSULTOR</w:t>
      </w:r>
      <w:r w:rsidRPr="006C7F94">
        <w:rPr>
          <w:rFonts w:ascii="Arial" w:hAnsi="Arial" w:cs="Arial"/>
          <w:sz w:val="22"/>
          <w:szCs w:val="22"/>
          <w:lang w:val="es-ES"/>
        </w:rPr>
        <w:t>, convenimos celebrar el presente Contrato de Consultoría Individual, el cual se regirá por las siguientes cláusulas; previas las siguientes:</w:t>
      </w:r>
      <w:r w:rsidR="0055655F" w:rsidRPr="006C7F94">
        <w:rPr>
          <w:rFonts w:ascii="Arial" w:hAnsi="Arial" w:cs="Arial"/>
          <w:sz w:val="22"/>
          <w:szCs w:val="22"/>
        </w:rPr>
        <w:t xml:space="preserve"> </w:t>
      </w:r>
    </w:p>
    <w:p w14:paraId="2C20E679" w14:textId="77777777" w:rsidR="004561AF" w:rsidRPr="006C7F94" w:rsidRDefault="004561AF" w:rsidP="00992C9B">
      <w:pPr>
        <w:jc w:val="both"/>
        <w:rPr>
          <w:rFonts w:ascii="Arial" w:hAnsi="Arial" w:cs="Arial"/>
          <w:b/>
          <w:spacing w:val="-3"/>
          <w:sz w:val="22"/>
          <w:szCs w:val="22"/>
          <w:lang w:val="es-ES_tradnl"/>
        </w:rPr>
      </w:pPr>
    </w:p>
    <w:p w14:paraId="05368BAC" w14:textId="77777777" w:rsidR="004561AF" w:rsidRPr="006C7F94" w:rsidRDefault="004561AF" w:rsidP="00992C9B">
      <w:pPr>
        <w:tabs>
          <w:tab w:val="left" w:pos="-720"/>
        </w:tabs>
        <w:suppressAutoHyphens/>
        <w:jc w:val="center"/>
        <w:outlineLvl w:val="0"/>
        <w:rPr>
          <w:rFonts w:ascii="Arial" w:hAnsi="Arial" w:cs="Arial"/>
          <w:b/>
          <w:spacing w:val="-3"/>
          <w:sz w:val="22"/>
          <w:szCs w:val="22"/>
          <w:lang w:val="es-ES_tradnl"/>
        </w:rPr>
      </w:pPr>
      <w:r w:rsidRPr="006C7F94">
        <w:rPr>
          <w:rFonts w:ascii="Arial" w:hAnsi="Arial" w:cs="Arial"/>
          <w:b/>
          <w:spacing w:val="-3"/>
          <w:sz w:val="22"/>
          <w:szCs w:val="22"/>
          <w:lang w:val="es-ES_tradnl"/>
        </w:rPr>
        <w:t>CONSIDERACIONES</w:t>
      </w:r>
    </w:p>
    <w:p w14:paraId="1899058D" w14:textId="77777777" w:rsidR="004561AF" w:rsidRPr="006C7F94" w:rsidRDefault="004561AF" w:rsidP="00992C9B">
      <w:pPr>
        <w:tabs>
          <w:tab w:val="num" w:pos="720"/>
        </w:tabs>
        <w:jc w:val="both"/>
        <w:rPr>
          <w:rFonts w:ascii="Arial" w:hAnsi="Arial" w:cs="Arial"/>
          <w:spacing w:val="-3"/>
          <w:sz w:val="22"/>
          <w:szCs w:val="22"/>
          <w:lang w:val="es-ES_tradnl"/>
        </w:rPr>
      </w:pPr>
    </w:p>
    <w:p w14:paraId="71CB8054" w14:textId="77777777" w:rsidR="00176A6D" w:rsidRPr="006C7F94" w:rsidRDefault="00176A6D" w:rsidP="00176A6D">
      <w:pPr>
        <w:pStyle w:val="Prrafodelista"/>
        <w:numPr>
          <w:ilvl w:val="1"/>
          <w:numId w:val="22"/>
        </w:numPr>
        <w:ind w:left="567" w:hanging="567"/>
        <w:jc w:val="both"/>
        <w:rPr>
          <w:rFonts w:ascii="Arial" w:eastAsia="Arial" w:hAnsi="Arial" w:cs="Arial"/>
          <w:sz w:val="22"/>
          <w:szCs w:val="22"/>
        </w:rPr>
      </w:pPr>
      <w:bookmarkStart w:id="0" w:name="_Hlk153791155"/>
      <w:r w:rsidRPr="006C7F94">
        <w:rPr>
          <w:rFonts w:ascii="Arial" w:eastAsia="Arial" w:hAnsi="Arial" w:cs="Arial"/>
          <w:sz w:val="22"/>
          <w:szCs w:val="22"/>
        </w:rPr>
        <w:t>El Ministerio de Justicia y del Derecho -MJD - en el 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desarrollará a través de la institucionalidad que comprende el Sector Administrativo.</w:t>
      </w:r>
    </w:p>
    <w:p w14:paraId="270715D2" w14:textId="77777777" w:rsidR="00176A6D" w:rsidRPr="006C7F94" w:rsidRDefault="00176A6D" w:rsidP="00176A6D">
      <w:pPr>
        <w:ind w:left="567" w:hanging="567"/>
        <w:jc w:val="both"/>
        <w:rPr>
          <w:rFonts w:ascii="Arial" w:eastAsia="Arial" w:hAnsi="Arial" w:cs="Arial"/>
          <w:sz w:val="22"/>
          <w:szCs w:val="22"/>
        </w:rPr>
      </w:pPr>
    </w:p>
    <w:p w14:paraId="55DCE424" w14:textId="77777777" w:rsidR="00176A6D" w:rsidRPr="006C7F94" w:rsidRDefault="00176A6D" w:rsidP="00176A6D">
      <w:pPr>
        <w:pStyle w:val="Prrafodelista"/>
        <w:numPr>
          <w:ilvl w:val="1"/>
          <w:numId w:val="22"/>
        </w:numPr>
        <w:ind w:left="567" w:hanging="567"/>
        <w:jc w:val="both"/>
        <w:rPr>
          <w:rFonts w:ascii="Arial" w:eastAsia="Arial" w:hAnsi="Arial" w:cs="Arial"/>
          <w:sz w:val="22"/>
          <w:szCs w:val="22"/>
        </w:rPr>
      </w:pPr>
      <w:r w:rsidRPr="006C7F94">
        <w:rPr>
          <w:rFonts w:ascii="Arial" w:eastAsia="Arial" w:hAnsi="Arial" w:cs="Arial"/>
          <w:sz w:val="22"/>
          <w:szCs w:val="22"/>
        </w:rPr>
        <w:t>El Consejo Nacional de Política Económica y Social -CONPES- en sesión del 8 de marzo de 2021, según consta en el documento CONPES No. 4024 –,  emitió concepto favorable a la Nación para contratar una operación de crédito público externo con la banca multilateral hasta por USD 100 millones, o su equivalente en otras monedas, destinada a financiar el Programa para la Transformación Digital de la Justicia en Colombia - Fase I, de acuerdo con las condiciones financieras que defina la Dirección General de Crédito Público y Tesoro Nacional del Ministerio de Hacienda y Crédito Público</w:t>
      </w:r>
    </w:p>
    <w:p w14:paraId="16292487" w14:textId="77777777" w:rsidR="00176A6D" w:rsidRPr="006C7F94" w:rsidRDefault="00176A6D" w:rsidP="00176A6D">
      <w:pPr>
        <w:ind w:left="567" w:hanging="567"/>
        <w:jc w:val="both"/>
        <w:rPr>
          <w:rFonts w:ascii="Arial" w:eastAsia="Arial" w:hAnsi="Arial" w:cs="Arial"/>
          <w:sz w:val="22"/>
          <w:szCs w:val="22"/>
        </w:rPr>
      </w:pPr>
    </w:p>
    <w:p w14:paraId="436B14A7" w14:textId="77777777" w:rsidR="00176A6D" w:rsidRPr="006C7F94" w:rsidRDefault="00176A6D" w:rsidP="00176A6D">
      <w:pPr>
        <w:pStyle w:val="Prrafodelista"/>
        <w:numPr>
          <w:ilvl w:val="1"/>
          <w:numId w:val="22"/>
        </w:numPr>
        <w:ind w:left="567" w:hanging="567"/>
        <w:jc w:val="both"/>
        <w:rPr>
          <w:rFonts w:ascii="Arial" w:eastAsia="Arial" w:hAnsi="Arial" w:cs="Arial"/>
          <w:sz w:val="22"/>
          <w:szCs w:val="22"/>
        </w:rPr>
      </w:pPr>
      <w:r w:rsidRPr="006C7F94">
        <w:rPr>
          <w:rFonts w:ascii="Arial" w:eastAsia="Arial" w:hAnsi="Arial" w:cs="Arial"/>
          <w:sz w:val="22"/>
          <w:szCs w:val="22"/>
        </w:rPr>
        <w:t>El 17 de agosto de 2021, en el marco del Convenio de Otorgamiento de la Línea de Crédito Condicional para Proyectos de Inversión “Programa para la transformación Digital de Justicia en Colombia (CO-00007) se suscribió el contrato de préstamo Núm. 5283/OC-</w:t>
      </w:r>
      <w:r w:rsidRPr="006C7F94">
        <w:rPr>
          <w:rFonts w:ascii="Arial" w:eastAsia="Arial" w:hAnsi="Arial" w:cs="Arial"/>
          <w:sz w:val="22"/>
          <w:szCs w:val="22"/>
        </w:rPr>
        <w:lastRenderedPageBreak/>
        <w:t xml:space="preserve">CO entre Colombia y el BID, en el cual se determinó que el Ministerio de Justicia sería uno de los Organismos Ejecutores. </w:t>
      </w:r>
    </w:p>
    <w:p w14:paraId="7E041AB0" w14:textId="77777777" w:rsidR="00176A6D" w:rsidRPr="006C7F94" w:rsidRDefault="00176A6D" w:rsidP="00176A6D">
      <w:pPr>
        <w:ind w:left="567" w:hanging="567"/>
        <w:jc w:val="both"/>
        <w:rPr>
          <w:rFonts w:ascii="Arial" w:eastAsia="Arial" w:hAnsi="Arial" w:cs="Arial"/>
          <w:sz w:val="22"/>
          <w:szCs w:val="22"/>
        </w:rPr>
      </w:pPr>
    </w:p>
    <w:p w14:paraId="7E80D1D6" w14:textId="77777777" w:rsidR="00176A6D" w:rsidRPr="006C7F94" w:rsidRDefault="00176A6D" w:rsidP="00176A6D">
      <w:pPr>
        <w:pStyle w:val="Prrafodelista"/>
        <w:numPr>
          <w:ilvl w:val="1"/>
          <w:numId w:val="22"/>
        </w:numPr>
        <w:ind w:left="567" w:hanging="567"/>
        <w:jc w:val="both"/>
        <w:rPr>
          <w:rFonts w:ascii="Arial" w:eastAsia="Arial" w:hAnsi="Arial" w:cs="Arial"/>
          <w:sz w:val="22"/>
          <w:szCs w:val="22"/>
        </w:rPr>
      </w:pPr>
      <w:r w:rsidRPr="006C7F94">
        <w:rPr>
          <w:rFonts w:ascii="Arial" w:eastAsia="Arial" w:hAnsi="Arial" w:cs="Arial"/>
          <w:sz w:val="22"/>
          <w:szCs w:val="22"/>
        </w:rPr>
        <w:t>El anexo único del contrato de préstamo señala que los objetivos del proyecto son:</w:t>
      </w:r>
    </w:p>
    <w:p w14:paraId="2EFF0158" w14:textId="77777777" w:rsidR="00176A6D" w:rsidRPr="006C7F94" w:rsidRDefault="00176A6D" w:rsidP="00176A6D">
      <w:pPr>
        <w:ind w:left="567" w:hanging="567"/>
        <w:jc w:val="both"/>
        <w:rPr>
          <w:rFonts w:ascii="Arial" w:eastAsia="Arial" w:hAnsi="Arial" w:cs="Arial"/>
          <w:sz w:val="22"/>
          <w:szCs w:val="22"/>
        </w:rPr>
      </w:pPr>
    </w:p>
    <w:p w14:paraId="07E35787" w14:textId="77777777" w:rsidR="00176A6D" w:rsidRPr="006C7F94" w:rsidRDefault="00176A6D" w:rsidP="00176A6D">
      <w:pPr>
        <w:ind w:left="851" w:hanging="284"/>
        <w:jc w:val="both"/>
        <w:rPr>
          <w:rFonts w:ascii="Arial" w:eastAsia="Arial" w:hAnsi="Arial" w:cs="Arial"/>
          <w:sz w:val="22"/>
          <w:szCs w:val="22"/>
        </w:rPr>
      </w:pPr>
      <w:r w:rsidRPr="006C7F94">
        <w:rPr>
          <w:rFonts w:ascii="Arial" w:eastAsia="Arial" w:hAnsi="Arial" w:cs="Arial"/>
          <w:sz w:val="22"/>
          <w:szCs w:val="22"/>
        </w:rPr>
        <w:t>•</w:t>
      </w:r>
      <w:r w:rsidRPr="006C7F94">
        <w:rPr>
          <w:rFonts w:ascii="Arial" w:hAnsi="Arial" w:cs="Arial"/>
          <w:sz w:val="22"/>
          <w:szCs w:val="22"/>
        </w:rPr>
        <w:tab/>
      </w:r>
      <w:r w:rsidRPr="006C7F94">
        <w:rPr>
          <w:rFonts w:ascii="Arial" w:eastAsia="Arial" w:hAnsi="Arial" w:cs="Arial"/>
          <w:b/>
          <w:bCs/>
          <w:sz w:val="22"/>
          <w:szCs w:val="22"/>
        </w:rPr>
        <w:t>Objetivo General:</w:t>
      </w:r>
      <w:r w:rsidRPr="006C7F94">
        <w:rPr>
          <w:rFonts w:ascii="Arial" w:eastAsia="Arial" w:hAnsi="Arial" w:cs="Arial"/>
          <w:sz w:val="22"/>
          <w:szCs w:val="22"/>
        </w:rPr>
        <w:t xml:space="preserve">  incrementar la efectividad, la eficiencia y la transparencia del Sistema de Justicia (SJ) para resolver procesos judiciales y mejorar la atención de las necesidades jurídicas de cara a los ciudadanos.</w:t>
      </w:r>
    </w:p>
    <w:p w14:paraId="37A17F41" w14:textId="77777777" w:rsidR="00176A6D" w:rsidRPr="006C7F94" w:rsidRDefault="00176A6D" w:rsidP="00176A6D">
      <w:pPr>
        <w:ind w:left="851" w:hanging="284"/>
        <w:jc w:val="both"/>
        <w:rPr>
          <w:rFonts w:ascii="Arial" w:eastAsia="Arial" w:hAnsi="Arial" w:cs="Arial"/>
          <w:sz w:val="22"/>
          <w:szCs w:val="22"/>
        </w:rPr>
      </w:pPr>
    </w:p>
    <w:p w14:paraId="499BB6B5" w14:textId="77777777" w:rsidR="00176A6D" w:rsidRPr="006C7F94" w:rsidRDefault="00176A6D" w:rsidP="00176A6D">
      <w:pPr>
        <w:ind w:left="851" w:hanging="284"/>
        <w:jc w:val="both"/>
        <w:rPr>
          <w:rFonts w:ascii="Arial" w:eastAsia="Arial" w:hAnsi="Arial" w:cs="Arial"/>
          <w:sz w:val="22"/>
          <w:szCs w:val="22"/>
        </w:rPr>
      </w:pPr>
      <w:r w:rsidRPr="006C7F94">
        <w:rPr>
          <w:rFonts w:ascii="Arial" w:eastAsia="Arial" w:hAnsi="Arial" w:cs="Arial"/>
          <w:sz w:val="22"/>
          <w:szCs w:val="22"/>
        </w:rPr>
        <w:t>•</w:t>
      </w:r>
      <w:r w:rsidRPr="006C7F94">
        <w:rPr>
          <w:rFonts w:ascii="Arial" w:hAnsi="Arial" w:cs="Arial"/>
          <w:sz w:val="22"/>
          <w:szCs w:val="22"/>
        </w:rPr>
        <w:tab/>
      </w:r>
      <w:r w:rsidRPr="006C7F94">
        <w:rPr>
          <w:rFonts w:ascii="Arial" w:eastAsia="Arial" w:hAnsi="Arial" w:cs="Arial"/>
          <w:b/>
          <w:bCs/>
          <w:sz w:val="22"/>
          <w:szCs w:val="22"/>
        </w:rPr>
        <w:t>Objetivos Específicos</w:t>
      </w:r>
      <w:r w:rsidRPr="006C7F94">
        <w:rPr>
          <w:rFonts w:ascii="Arial" w:eastAsia="Arial" w:hAnsi="Arial" w:cs="Arial"/>
          <w:sz w:val="22"/>
          <w:szCs w:val="22"/>
        </w:rPr>
        <w:t>: (i) mejorar la efectividad de la gestión de los procesos judiciales; (</w:t>
      </w:r>
      <w:proofErr w:type="spellStart"/>
      <w:r w:rsidRPr="006C7F94">
        <w:rPr>
          <w:rFonts w:ascii="Arial" w:eastAsia="Arial" w:hAnsi="Arial" w:cs="Arial"/>
          <w:sz w:val="22"/>
          <w:szCs w:val="22"/>
        </w:rPr>
        <w:t>ii</w:t>
      </w:r>
      <w:proofErr w:type="spellEnd"/>
      <w:r w:rsidRPr="006C7F94">
        <w:rPr>
          <w:rFonts w:ascii="Arial" w:eastAsia="Arial" w:hAnsi="Arial" w:cs="Arial"/>
          <w:sz w:val="22"/>
          <w:szCs w:val="22"/>
        </w:rPr>
        <w:t>) mejorar la eficiencia en la gestión de los procesos judiciales; y (</w:t>
      </w:r>
      <w:proofErr w:type="spellStart"/>
      <w:r w:rsidRPr="006C7F94">
        <w:rPr>
          <w:rFonts w:ascii="Arial" w:eastAsia="Arial" w:hAnsi="Arial" w:cs="Arial"/>
          <w:sz w:val="22"/>
          <w:szCs w:val="22"/>
        </w:rPr>
        <w:t>iii</w:t>
      </w:r>
      <w:proofErr w:type="spellEnd"/>
      <w:r w:rsidRPr="006C7F94">
        <w:rPr>
          <w:rFonts w:ascii="Arial" w:eastAsia="Arial" w:hAnsi="Arial" w:cs="Arial"/>
          <w:sz w:val="22"/>
          <w:szCs w:val="22"/>
        </w:rPr>
        <w:t>) mejorar la transparencia en la gestión de los procesos judiciales.</w:t>
      </w:r>
    </w:p>
    <w:p w14:paraId="75BD0C47" w14:textId="77777777" w:rsidR="00176A6D" w:rsidRPr="006C7F94" w:rsidRDefault="00176A6D" w:rsidP="00176A6D">
      <w:pPr>
        <w:ind w:left="567" w:hanging="567"/>
        <w:jc w:val="both"/>
        <w:rPr>
          <w:rFonts w:ascii="Arial" w:eastAsia="Arial" w:hAnsi="Arial" w:cs="Arial"/>
          <w:sz w:val="22"/>
          <w:szCs w:val="22"/>
        </w:rPr>
      </w:pPr>
    </w:p>
    <w:p w14:paraId="708CE76B" w14:textId="77777777" w:rsidR="00176A6D" w:rsidRPr="006C7F94" w:rsidRDefault="00176A6D" w:rsidP="00176A6D">
      <w:pPr>
        <w:pStyle w:val="Prrafodelista"/>
        <w:numPr>
          <w:ilvl w:val="1"/>
          <w:numId w:val="22"/>
        </w:numPr>
        <w:ind w:left="567" w:hanging="567"/>
        <w:jc w:val="both"/>
        <w:rPr>
          <w:rFonts w:ascii="Arial" w:eastAsia="Arial" w:hAnsi="Arial" w:cs="Arial"/>
          <w:sz w:val="22"/>
          <w:szCs w:val="22"/>
        </w:rPr>
      </w:pPr>
      <w:r w:rsidRPr="006C7F94">
        <w:rPr>
          <w:rFonts w:ascii="Arial" w:eastAsia="Arial" w:hAnsi="Arial" w:cs="Arial"/>
          <w:sz w:val="22"/>
          <w:szCs w:val="22"/>
        </w:rPr>
        <w:t>El Programa se encuentra estructurado en tres componentes de tipo técnico y un último componente que prevé los recursos para la administración del Programa, correspondiéndole al Ministerio de Justicia y del Derecho la ejecución del subcomponente 2.2 de conformidad con lo establecido en la cláusula 4.01 de las Estipulaciones Especiales del contrato de préstamo, el cual comprende:</w:t>
      </w:r>
    </w:p>
    <w:p w14:paraId="6896D5CD" w14:textId="77777777" w:rsidR="00176A6D" w:rsidRPr="006C7F94" w:rsidRDefault="00176A6D" w:rsidP="00176A6D">
      <w:pPr>
        <w:ind w:left="567" w:hanging="567"/>
        <w:jc w:val="both"/>
        <w:rPr>
          <w:rFonts w:ascii="Arial" w:eastAsia="Arial" w:hAnsi="Arial" w:cs="Arial"/>
          <w:sz w:val="22"/>
          <w:szCs w:val="22"/>
        </w:rPr>
      </w:pPr>
    </w:p>
    <w:p w14:paraId="7D9502E5" w14:textId="77777777" w:rsidR="00176A6D" w:rsidRPr="006C7F94" w:rsidRDefault="00176A6D" w:rsidP="00176A6D">
      <w:pPr>
        <w:ind w:left="567"/>
        <w:jc w:val="both"/>
        <w:rPr>
          <w:rFonts w:ascii="Arial" w:eastAsia="Arial" w:hAnsi="Arial" w:cs="Arial"/>
          <w:i/>
          <w:iCs/>
          <w:sz w:val="22"/>
          <w:szCs w:val="22"/>
        </w:rPr>
      </w:pPr>
      <w:r w:rsidRPr="006C7F94">
        <w:rPr>
          <w:rFonts w:ascii="Arial" w:eastAsia="Arial" w:hAnsi="Arial" w:cs="Arial"/>
          <w:b/>
          <w:bCs/>
          <w:i/>
          <w:iCs/>
          <w:sz w:val="22"/>
          <w:szCs w:val="22"/>
        </w:rPr>
        <w:t>“Subcomponente 2.2. Fortalecimiento de los servicios de justicia ofrecidos por la Rama Ejecutiva</w:t>
      </w:r>
      <w:r w:rsidRPr="006C7F94">
        <w:rPr>
          <w:rFonts w:ascii="Arial" w:eastAsia="Arial" w:hAnsi="Arial" w:cs="Arial"/>
          <w:i/>
          <w:iCs/>
          <w:sz w:val="22"/>
          <w:szCs w:val="22"/>
        </w:rPr>
        <w:t xml:space="preserve">.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 Sociedades, Salud, </w:t>
      </w:r>
      <w:r w:rsidRPr="006C7F94">
        <w:rPr>
          <w:rFonts w:ascii="Arial" w:eastAsia="Arial Unicode MS" w:hAnsi="Arial" w:cs="Arial"/>
          <w:i/>
          <w:iCs/>
          <w:sz w:val="22"/>
          <w:szCs w:val="22"/>
        </w:rPr>
        <w:t>Dirección Nacional de Derechos de Autor; DIMAR</w:t>
      </w:r>
      <w:r w:rsidRPr="006C7F94">
        <w:rPr>
          <w:rFonts w:ascii="Arial" w:eastAsia="Arial" w:hAnsi="Arial" w:cs="Arial"/>
          <w:i/>
          <w:iCs/>
          <w:sz w:val="22"/>
          <w:szCs w:val="22"/>
        </w:rPr>
        <w:t xml:space="preserve"> y el Instituto Colombiano Agropecuario, entre otras. El trabajo se encaminará a la consolidación del expediente digital, incluyendo lineamientos de interoperabilidad, firma digital, entre los principales.”</w:t>
      </w:r>
    </w:p>
    <w:p w14:paraId="589CFAD5" w14:textId="77777777" w:rsidR="00176A6D" w:rsidRPr="006C7F94" w:rsidRDefault="00176A6D" w:rsidP="00176A6D">
      <w:pPr>
        <w:ind w:left="567" w:hanging="567"/>
        <w:jc w:val="both"/>
        <w:rPr>
          <w:rFonts w:ascii="Arial" w:eastAsia="Arial" w:hAnsi="Arial" w:cs="Arial"/>
          <w:sz w:val="22"/>
          <w:szCs w:val="22"/>
        </w:rPr>
      </w:pPr>
    </w:p>
    <w:p w14:paraId="194FB019" w14:textId="77777777" w:rsidR="00176A6D" w:rsidRPr="006C7F94" w:rsidRDefault="00176A6D" w:rsidP="00176A6D">
      <w:pPr>
        <w:ind w:left="567"/>
        <w:jc w:val="both"/>
        <w:rPr>
          <w:rFonts w:ascii="Arial" w:eastAsia="Arial" w:hAnsi="Arial" w:cs="Arial"/>
          <w:sz w:val="22"/>
          <w:szCs w:val="22"/>
        </w:rPr>
      </w:pPr>
      <w:r w:rsidRPr="006C7F94">
        <w:rPr>
          <w:rFonts w:ascii="Arial" w:eastAsia="Arial" w:hAnsi="Arial" w:cs="Arial"/>
          <w:sz w:val="22"/>
          <w:szCs w:val="22"/>
        </w:rPr>
        <w:t>El valor destinado para este subcomponente es de $5.000.000 USD.</w:t>
      </w:r>
    </w:p>
    <w:p w14:paraId="21236615" w14:textId="77777777" w:rsidR="00176A6D" w:rsidRPr="006C7F94" w:rsidRDefault="00176A6D" w:rsidP="00176A6D">
      <w:pPr>
        <w:ind w:left="567" w:hanging="567"/>
        <w:jc w:val="both"/>
        <w:rPr>
          <w:rFonts w:ascii="Arial" w:eastAsia="Arial" w:hAnsi="Arial" w:cs="Arial"/>
          <w:sz w:val="22"/>
          <w:szCs w:val="22"/>
        </w:rPr>
      </w:pPr>
    </w:p>
    <w:p w14:paraId="660FF38A" w14:textId="77777777" w:rsidR="00176A6D" w:rsidRPr="006C7F94" w:rsidRDefault="00176A6D" w:rsidP="00176A6D">
      <w:pPr>
        <w:pStyle w:val="Prrafodelista"/>
        <w:numPr>
          <w:ilvl w:val="1"/>
          <w:numId w:val="22"/>
        </w:numPr>
        <w:ind w:left="567" w:hanging="567"/>
        <w:jc w:val="both"/>
        <w:rPr>
          <w:rFonts w:ascii="Arial" w:eastAsia="Arial" w:hAnsi="Arial" w:cs="Arial"/>
          <w:sz w:val="22"/>
          <w:szCs w:val="22"/>
        </w:rPr>
      </w:pPr>
      <w:r w:rsidRPr="006C7F94">
        <w:rPr>
          <w:rFonts w:ascii="Arial" w:eastAsia="Arial" w:hAnsi="Arial" w:cs="Arial"/>
          <w:sz w:val="22"/>
          <w:szCs w:val="22"/>
        </w:rPr>
        <w:t>Lo anterior alineado con el Documento CONPES 3975, Política Nacional para la Transformación Digital e Inteligencia Artificial, mediante el cual el MJD ejerce un rol de coordinación con relación a las actividades asociadas a la implementación 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táctico para la definición, implementación y ajuste de los instrumentos de planeación de corto y mediano y plazo; y a nivel operativo para desplegar los procesos contractuales, financieros y actividades de seguimiento y gestión que permitan contar con las adquisiciones que materializan los productos y servicios, y en suma las capacidades técnicas y tecnológicas que requiere un esquema integrado de servicios de justicia en el marco de los trámites jurisdiccionales a cargo de las entidades del orden nacional con función jurisdiccional.</w:t>
      </w:r>
    </w:p>
    <w:p w14:paraId="0CFEF304" w14:textId="77777777" w:rsidR="00176A6D" w:rsidRPr="006C7F94" w:rsidRDefault="00176A6D" w:rsidP="00176A6D">
      <w:pPr>
        <w:pStyle w:val="Prrafodelista"/>
        <w:ind w:left="567" w:hanging="567"/>
        <w:jc w:val="both"/>
        <w:rPr>
          <w:rFonts w:ascii="Arial" w:eastAsia="Arial" w:hAnsi="Arial" w:cs="Arial"/>
          <w:sz w:val="22"/>
          <w:szCs w:val="22"/>
        </w:rPr>
      </w:pPr>
    </w:p>
    <w:p w14:paraId="2BBD99ED" w14:textId="77777777" w:rsidR="00176A6D" w:rsidRPr="006C7F94" w:rsidRDefault="00176A6D" w:rsidP="00176A6D">
      <w:pPr>
        <w:pStyle w:val="Prrafodelista"/>
        <w:numPr>
          <w:ilvl w:val="1"/>
          <w:numId w:val="22"/>
        </w:numPr>
        <w:ind w:left="567" w:hanging="567"/>
        <w:jc w:val="both"/>
        <w:rPr>
          <w:rFonts w:ascii="Arial" w:eastAsia="Arial" w:hAnsi="Arial" w:cs="Arial"/>
          <w:sz w:val="22"/>
          <w:szCs w:val="22"/>
        </w:rPr>
      </w:pPr>
      <w:r w:rsidRPr="006C7F94">
        <w:rPr>
          <w:rFonts w:ascii="Arial" w:eastAsia="Arial" w:hAnsi="Arial" w:cs="Arial"/>
          <w:sz w:val="22"/>
          <w:szCs w:val="22"/>
        </w:rPr>
        <w:t>Por ser el MJD uno de los Organismos Ejecutores del préstamo, entre sus responsabilidades se encuentran, las siguientes:</w:t>
      </w:r>
    </w:p>
    <w:p w14:paraId="23C6D8CA" w14:textId="77777777" w:rsidR="00176A6D" w:rsidRPr="006C7F94" w:rsidRDefault="00176A6D" w:rsidP="00176A6D">
      <w:pPr>
        <w:pStyle w:val="Prrafodelista"/>
        <w:ind w:left="360"/>
        <w:jc w:val="both"/>
        <w:rPr>
          <w:rFonts w:ascii="Arial" w:eastAsia="Arial" w:hAnsi="Arial" w:cs="Arial"/>
          <w:sz w:val="22"/>
          <w:szCs w:val="22"/>
        </w:rPr>
      </w:pPr>
    </w:p>
    <w:p w14:paraId="1E777FFF" w14:textId="77777777" w:rsidR="00176A6D" w:rsidRPr="006C7F94" w:rsidRDefault="00176A6D" w:rsidP="00176A6D">
      <w:pPr>
        <w:pStyle w:val="Prrafodelista"/>
        <w:numPr>
          <w:ilvl w:val="0"/>
          <w:numId w:val="23"/>
        </w:numPr>
        <w:jc w:val="both"/>
        <w:rPr>
          <w:rFonts w:ascii="Arial" w:eastAsia="Arial" w:hAnsi="Arial" w:cs="Arial"/>
          <w:sz w:val="22"/>
          <w:szCs w:val="22"/>
        </w:rPr>
      </w:pPr>
      <w:r w:rsidRPr="006C7F94">
        <w:rPr>
          <w:rFonts w:ascii="Arial" w:eastAsia="Arial" w:hAnsi="Arial" w:cs="Arial"/>
          <w:sz w:val="22"/>
          <w:szCs w:val="22"/>
        </w:rPr>
        <w:t>Implementar las actividades definidas en el Plan de Ejecución Plurianual - PEP</w:t>
      </w:r>
    </w:p>
    <w:p w14:paraId="69761F78" w14:textId="77777777" w:rsidR="00176A6D" w:rsidRPr="006C7F94" w:rsidRDefault="00176A6D" w:rsidP="00176A6D">
      <w:pPr>
        <w:pStyle w:val="Prrafodelista"/>
        <w:numPr>
          <w:ilvl w:val="0"/>
          <w:numId w:val="23"/>
        </w:numPr>
        <w:jc w:val="both"/>
        <w:rPr>
          <w:rFonts w:ascii="Arial" w:eastAsia="Arial" w:hAnsi="Arial" w:cs="Arial"/>
          <w:sz w:val="22"/>
          <w:szCs w:val="22"/>
        </w:rPr>
      </w:pPr>
      <w:r w:rsidRPr="006C7F94">
        <w:rPr>
          <w:rFonts w:ascii="Arial" w:eastAsia="Arial" w:hAnsi="Arial" w:cs="Arial"/>
          <w:sz w:val="22"/>
          <w:szCs w:val="22"/>
        </w:rPr>
        <w:t>Ejecutar los recursos</w:t>
      </w:r>
    </w:p>
    <w:p w14:paraId="73A22385" w14:textId="77777777" w:rsidR="00176A6D" w:rsidRPr="006C7F94" w:rsidRDefault="00176A6D" w:rsidP="00176A6D">
      <w:pPr>
        <w:pStyle w:val="Prrafodelista"/>
        <w:numPr>
          <w:ilvl w:val="0"/>
          <w:numId w:val="23"/>
        </w:numPr>
        <w:jc w:val="both"/>
        <w:rPr>
          <w:rFonts w:ascii="Arial" w:eastAsia="Arial" w:hAnsi="Arial" w:cs="Arial"/>
          <w:sz w:val="22"/>
          <w:szCs w:val="22"/>
        </w:rPr>
      </w:pPr>
      <w:r w:rsidRPr="006C7F94">
        <w:rPr>
          <w:rFonts w:ascii="Arial" w:eastAsia="Arial" w:hAnsi="Arial" w:cs="Arial"/>
          <w:sz w:val="22"/>
          <w:szCs w:val="22"/>
        </w:rPr>
        <w:t>Llevar a cabo la Selección, contratación, seguimiento y monitoreo de los proveedores y servicios definidos en el Plan de Adquisiciones - PA</w:t>
      </w:r>
    </w:p>
    <w:p w14:paraId="2E3998DB" w14:textId="77777777" w:rsidR="00176A6D" w:rsidRPr="006C7F94" w:rsidRDefault="00176A6D" w:rsidP="00176A6D">
      <w:pPr>
        <w:pStyle w:val="Prrafodelista"/>
        <w:numPr>
          <w:ilvl w:val="0"/>
          <w:numId w:val="23"/>
        </w:numPr>
        <w:jc w:val="both"/>
        <w:rPr>
          <w:rFonts w:ascii="Arial" w:eastAsia="Arial" w:hAnsi="Arial" w:cs="Arial"/>
          <w:sz w:val="22"/>
          <w:szCs w:val="22"/>
        </w:rPr>
      </w:pPr>
      <w:r w:rsidRPr="006C7F94">
        <w:rPr>
          <w:rFonts w:ascii="Arial" w:eastAsia="Arial" w:hAnsi="Arial" w:cs="Arial"/>
          <w:sz w:val="22"/>
          <w:szCs w:val="22"/>
        </w:rPr>
        <w:t xml:space="preserve">Prestar acompañamiento técnico para la ejecución de los componentes definidos en el Contrato de Préstamo BID 5283/OC-CO-2. </w:t>
      </w:r>
    </w:p>
    <w:p w14:paraId="72A9E6FE" w14:textId="77777777" w:rsidR="00176A6D" w:rsidRPr="006C7F94" w:rsidRDefault="00176A6D" w:rsidP="00176A6D">
      <w:pPr>
        <w:pStyle w:val="Prrafodelista"/>
        <w:ind w:left="360"/>
        <w:jc w:val="both"/>
        <w:rPr>
          <w:rFonts w:ascii="Arial" w:eastAsia="Arial" w:hAnsi="Arial" w:cs="Arial"/>
          <w:sz w:val="22"/>
          <w:szCs w:val="22"/>
        </w:rPr>
      </w:pPr>
    </w:p>
    <w:p w14:paraId="7B0F8B84" w14:textId="77777777" w:rsidR="00176A6D" w:rsidRPr="006C7F94" w:rsidRDefault="00176A6D" w:rsidP="00176A6D">
      <w:pPr>
        <w:pStyle w:val="Prrafodelista"/>
        <w:numPr>
          <w:ilvl w:val="1"/>
          <w:numId w:val="22"/>
        </w:numPr>
        <w:ind w:left="567" w:hanging="567"/>
        <w:jc w:val="both"/>
        <w:rPr>
          <w:rFonts w:ascii="Arial" w:eastAsia="Arial" w:hAnsi="Arial" w:cs="Arial"/>
          <w:sz w:val="22"/>
          <w:szCs w:val="22"/>
        </w:rPr>
      </w:pPr>
      <w:r w:rsidRPr="006C7F94">
        <w:rPr>
          <w:rFonts w:ascii="Arial" w:eastAsia="Arial" w:hAnsi="Arial" w:cs="Arial"/>
          <w:sz w:val="22"/>
          <w:szCs w:val="22"/>
        </w:rPr>
        <w:lastRenderedPageBreak/>
        <w:t>Los recursos del préstamo con el Banco Interamericano de Desarrollo 5283 OC-CO  2, que respaldan  la ejecución del Programa para la Transformación Digital de la Justicia en Colombia,  se ejecutan a través de un proyecto de inversión registrado por el Organismo Ejecutor - Ministerio de Justicia y del Derecho, en el Banco de Proyectos de Inversión Nacional denominado “IMPLEMENTACIÓN DEL EXPEDIENTE DIGITAL DE LOS SERVICIOS DE JUSTICIA OFRECIDOS POR LAS ENTIDADES CON FUNCIONES JURISDICCIONALES DE LA RAMA EJECUTIVA NACIONAL” - BPIN 2022011000122. </w:t>
      </w:r>
    </w:p>
    <w:p w14:paraId="1E6840DD" w14:textId="77777777" w:rsidR="00176A6D" w:rsidRPr="006C7F94" w:rsidRDefault="00176A6D" w:rsidP="00176A6D">
      <w:pPr>
        <w:pStyle w:val="Prrafodelista"/>
        <w:ind w:left="567" w:hanging="567"/>
        <w:jc w:val="both"/>
        <w:rPr>
          <w:rFonts w:ascii="Arial" w:eastAsia="Arial" w:hAnsi="Arial" w:cs="Arial"/>
          <w:sz w:val="22"/>
          <w:szCs w:val="22"/>
        </w:rPr>
      </w:pPr>
    </w:p>
    <w:p w14:paraId="208D2625" w14:textId="77777777" w:rsidR="00176A6D" w:rsidRPr="006C7F94" w:rsidRDefault="00176A6D" w:rsidP="00176A6D">
      <w:pPr>
        <w:pStyle w:val="Prrafodelista"/>
        <w:numPr>
          <w:ilvl w:val="1"/>
          <w:numId w:val="22"/>
        </w:numPr>
        <w:ind w:left="567" w:hanging="567"/>
        <w:jc w:val="both"/>
        <w:rPr>
          <w:rFonts w:ascii="Arial" w:eastAsia="Arial" w:hAnsi="Arial" w:cs="Arial"/>
          <w:sz w:val="22"/>
          <w:szCs w:val="22"/>
        </w:rPr>
      </w:pPr>
      <w:r w:rsidRPr="006C7F94">
        <w:rPr>
          <w:rFonts w:ascii="Arial" w:eastAsia="Arial" w:hAnsi="Arial" w:cs="Arial"/>
          <w:sz w:val="22"/>
          <w:szCs w:val="22"/>
        </w:rPr>
        <w:t>Dicho proyecto tiene como objetivo general “Implementar el expediente digital de los servicios de justicia ofrecidos por las entidades con funciones jurisdiccionales de la Rama Ejecutiva”, y para el cumplimiento de este, el objetivo específico “2. Mejorar los procesos de gestión, interoperabilidad y flujo de información del expediente digital de los servicios de justicia ofrecidos por las entidades con funciones jurisdiccionales de la Rama Ejecutiva” - Producto 2: Documentos de planeación, dentro del cual se debe desarrollar la Actividad de “Realizar la coordinación y administración del Programa para la transformación digital de la justicia en el MJD”. Dicha actividad contempla el apoyo y asesoría de la Unidad Ejecutora conformada por la Gerencia y los cuatro especialistas en adquisiciones, financiero, tecnología y planeación, monitoreo y evaluación.</w:t>
      </w:r>
    </w:p>
    <w:p w14:paraId="61FD1455" w14:textId="77777777" w:rsidR="00176A6D" w:rsidRPr="006C7F94" w:rsidRDefault="00176A6D" w:rsidP="00176A6D">
      <w:pPr>
        <w:pStyle w:val="Prrafodelista"/>
        <w:ind w:left="567" w:hanging="567"/>
        <w:jc w:val="both"/>
        <w:rPr>
          <w:rFonts w:ascii="Arial" w:eastAsia="Arial" w:hAnsi="Arial" w:cs="Arial"/>
          <w:sz w:val="22"/>
          <w:szCs w:val="22"/>
        </w:rPr>
      </w:pPr>
    </w:p>
    <w:p w14:paraId="4501F83D" w14:textId="77777777" w:rsidR="00176A6D" w:rsidRPr="006C7F94" w:rsidRDefault="00176A6D" w:rsidP="00176A6D">
      <w:pPr>
        <w:pStyle w:val="Prrafodelista"/>
        <w:numPr>
          <w:ilvl w:val="1"/>
          <w:numId w:val="22"/>
        </w:numPr>
        <w:ind w:left="567" w:hanging="567"/>
        <w:jc w:val="both"/>
        <w:rPr>
          <w:rFonts w:ascii="Arial" w:eastAsia="Arial" w:hAnsi="Arial" w:cs="Arial"/>
          <w:sz w:val="22"/>
          <w:szCs w:val="22"/>
        </w:rPr>
      </w:pPr>
      <w:r w:rsidRPr="006C7F94">
        <w:rPr>
          <w:rFonts w:ascii="Arial" w:eastAsia="Arial" w:hAnsi="Arial" w:cs="Arial"/>
          <w:sz w:val="22"/>
          <w:szCs w:val="22"/>
        </w:rPr>
        <w:t>De acuerdo con lo anterior y para ejecutar el Subcomponente 2.2, el MJD debe conformar la Unidad Ejecutora del Programa – UEP que de acuerdo con el Reglamento Operativo del Programa – ROP – es la encargada de liderar la ejecución, desarrollo y articulación de los componentes del programa a cargo del MJD, bajo los lineamientos y autorización del Comité Directivo del Programa y en el marco de lo establecido en el Contrato de Préstamo BID 5283/OC-CO y en el ROP. Esta Unidad Ejecutora, estará liderada por un Gerente de Programa (GP) y por un equipo mínimo integrado según lo establecido en el numeral 4.01 del Anexo Único del Contrato de Préstamo,</w:t>
      </w:r>
      <w:r w:rsidRPr="006C7F94">
        <w:rPr>
          <w:rFonts w:ascii="Arial" w:eastAsia="Arial" w:hAnsi="Arial" w:cs="Arial"/>
          <w:i/>
          <w:iCs/>
          <w:sz w:val="22"/>
          <w:szCs w:val="22"/>
        </w:rPr>
        <w:t xml:space="preserve"> </w:t>
      </w:r>
      <w:r w:rsidRPr="006C7F94">
        <w:rPr>
          <w:rFonts w:ascii="Arial" w:eastAsia="Arial" w:hAnsi="Arial" w:cs="Arial"/>
          <w:sz w:val="22"/>
          <w:szCs w:val="22"/>
        </w:rPr>
        <w:t xml:space="preserve">un Especialista en Adquisiciones, un </w:t>
      </w:r>
      <w:r w:rsidRPr="006C7F94">
        <w:rPr>
          <w:rFonts w:ascii="Arial" w:eastAsia="Arial" w:hAnsi="Arial" w:cs="Arial"/>
          <w:b/>
          <w:bCs/>
          <w:sz w:val="22"/>
          <w:szCs w:val="22"/>
        </w:rPr>
        <w:t>Especialista en Planeación, Monitoreo y Evaluación</w:t>
      </w:r>
      <w:r w:rsidRPr="006C7F94">
        <w:rPr>
          <w:rFonts w:ascii="Arial" w:eastAsia="Arial" w:hAnsi="Arial" w:cs="Arial"/>
          <w:sz w:val="22"/>
          <w:szCs w:val="22"/>
        </w:rPr>
        <w:t>, un Especialista Financiero, y un Especialista en Tecnologías de la Información</w:t>
      </w:r>
    </w:p>
    <w:p w14:paraId="779D238F" w14:textId="77777777" w:rsidR="00176A6D" w:rsidRPr="006C7F94" w:rsidRDefault="00176A6D" w:rsidP="00176A6D">
      <w:pPr>
        <w:pStyle w:val="Prrafodelista"/>
        <w:ind w:left="567" w:hanging="567"/>
        <w:jc w:val="both"/>
        <w:rPr>
          <w:rFonts w:ascii="Arial" w:eastAsia="Arial" w:hAnsi="Arial" w:cs="Arial"/>
          <w:sz w:val="22"/>
          <w:szCs w:val="22"/>
        </w:rPr>
      </w:pPr>
    </w:p>
    <w:p w14:paraId="626A1843" w14:textId="77777777" w:rsidR="00176A6D" w:rsidRPr="006C7F94" w:rsidRDefault="00176A6D" w:rsidP="00176A6D">
      <w:pPr>
        <w:pStyle w:val="Prrafodelista"/>
        <w:numPr>
          <w:ilvl w:val="1"/>
          <w:numId w:val="22"/>
        </w:numPr>
        <w:ind w:left="567" w:hanging="567"/>
        <w:jc w:val="both"/>
        <w:rPr>
          <w:rFonts w:ascii="Arial" w:eastAsia="Arial" w:hAnsi="Arial" w:cs="Arial"/>
          <w:sz w:val="22"/>
          <w:szCs w:val="22"/>
        </w:rPr>
      </w:pPr>
      <w:r w:rsidRPr="006C7F94">
        <w:rPr>
          <w:rFonts w:ascii="Arial" w:eastAsia="Arial" w:hAnsi="Arial" w:cs="Arial"/>
          <w:sz w:val="22"/>
          <w:szCs w:val="22"/>
        </w:rPr>
        <w:t xml:space="preserve">De acuerdo con el Reglamento Operativo del Programa- ROP, las funciones principales del Especialista en Planeación, monitoreo y evaluación son, entre otras, las siguientes: i) Asesorar los procesos de planeación y seguimiento a la ejecución del Programa, actuando como enlace de la UEP y la dependencia encargada de la planeación, </w:t>
      </w:r>
      <w:proofErr w:type="spellStart"/>
      <w:r w:rsidRPr="006C7F94">
        <w:rPr>
          <w:rFonts w:ascii="Arial" w:eastAsia="Arial" w:hAnsi="Arial" w:cs="Arial"/>
          <w:sz w:val="22"/>
          <w:szCs w:val="22"/>
        </w:rPr>
        <w:t>ii</w:t>
      </w:r>
      <w:proofErr w:type="spellEnd"/>
      <w:r w:rsidRPr="006C7F94">
        <w:rPr>
          <w:rFonts w:ascii="Arial" w:eastAsia="Arial" w:hAnsi="Arial" w:cs="Arial"/>
          <w:sz w:val="22"/>
          <w:szCs w:val="22"/>
        </w:rPr>
        <w:t xml:space="preserve">). Preparar en coordinación con el GP y los especialistas de la UEP el PEP/POA y la Matriz de Mitigación de Riesgos (MMR), así como modificaciones a la Matriz de Resultados (MR), y participar en la formulación, modificación y seguimiento a los demás instrumentos de planeación y monitoreo requeridos para la ejecución del Programa, </w:t>
      </w:r>
      <w:proofErr w:type="spellStart"/>
      <w:r w:rsidRPr="006C7F94">
        <w:rPr>
          <w:rFonts w:ascii="Arial" w:eastAsia="Arial" w:hAnsi="Arial" w:cs="Arial"/>
          <w:sz w:val="22"/>
          <w:szCs w:val="22"/>
        </w:rPr>
        <w:t>iii</w:t>
      </w:r>
      <w:proofErr w:type="spellEnd"/>
      <w:r w:rsidRPr="006C7F94">
        <w:rPr>
          <w:rFonts w:ascii="Arial" w:eastAsia="Arial" w:hAnsi="Arial" w:cs="Arial"/>
          <w:sz w:val="22"/>
          <w:szCs w:val="22"/>
        </w:rPr>
        <w:t xml:space="preserve">) Efectuar seguimiento al cumplimiento de las metas del Programa teniendo en cuenta la MR, en concordancia con el Contrato de Préstamo, </w:t>
      </w:r>
      <w:proofErr w:type="spellStart"/>
      <w:r w:rsidRPr="006C7F94">
        <w:rPr>
          <w:rFonts w:ascii="Arial" w:eastAsia="Arial" w:hAnsi="Arial" w:cs="Arial"/>
          <w:sz w:val="22"/>
          <w:szCs w:val="22"/>
        </w:rPr>
        <w:t>iv</w:t>
      </w:r>
      <w:proofErr w:type="spellEnd"/>
      <w:r w:rsidRPr="006C7F94">
        <w:rPr>
          <w:rFonts w:ascii="Arial" w:eastAsia="Arial" w:hAnsi="Arial" w:cs="Arial"/>
          <w:sz w:val="22"/>
          <w:szCs w:val="22"/>
        </w:rPr>
        <w:t xml:space="preserve">) Efectuar recomendaciones tendientes a solucionar las dificultades advertidas dentro de la ejecución que puedan impactar los tiempos y/o los presupuestos del Programa, de acuerdo con los resultados obtenidos en el seguimiento de este, v) Preparar los reportes e informes que deban someterse a consideración del BID, MJD y otras instancias de seguimiento, relacionados con el avance y los resultados del Programa, vi) Preparar la información requerida para las evaluaciones del Programa que se adelanten según lo establecido en el Contrato de Préstamo, </w:t>
      </w:r>
      <w:proofErr w:type="spellStart"/>
      <w:r w:rsidRPr="006C7F94">
        <w:rPr>
          <w:rFonts w:ascii="Arial" w:eastAsia="Arial" w:hAnsi="Arial" w:cs="Arial"/>
          <w:sz w:val="22"/>
          <w:szCs w:val="22"/>
        </w:rPr>
        <w:t>vii</w:t>
      </w:r>
      <w:proofErr w:type="spellEnd"/>
      <w:r w:rsidRPr="006C7F94">
        <w:rPr>
          <w:rFonts w:ascii="Arial" w:eastAsia="Arial" w:hAnsi="Arial" w:cs="Arial"/>
          <w:sz w:val="22"/>
          <w:szCs w:val="22"/>
        </w:rPr>
        <w:t xml:space="preserve">) Proporcionar la información o documentación requerida para la oportuna realización de las auditorias del Programa. </w:t>
      </w:r>
      <w:proofErr w:type="spellStart"/>
      <w:r w:rsidRPr="006C7F94">
        <w:rPr>
          <w:rFonts w:ascii="Arial" w:eastAsia="Arial" w:hAnsi="Arial" w:cs="Arial"/>
          <w:sz w:val="22"/>
          <w:szCs w:val="22"/>
        </w:rPr>
        <w:t>viii</w:t>
      </w:r>
      <w:proofErr w:type="spellEnd"/>
      <w:r w:rsidRPr="006C7F94">
        <w:rPr>
          <w:rFonts w:ascii="Arial" w:eastAsia="Arial" w:hAnsi="Arial" w:cs="Arial"/>
          <w:sz w:val="22"/>
          <w:szCs w:val="22"/>
        </w:rPr>
        <w:t>) Las demás que demande la UEP para el cumplimiento de las obligaciones contractuales.</w:t>
      </w:r>
    </w:p>
    <w:p w14:paraId="1B31B129" w14:textId="77777777" w:rsidR="00176A6D" w:rsidRPr="006C7F94" w:rsidRDefault="00176A6D" w:rsidP="00176A6D">
      <w:pPr>
        <w:ind w:left="567" w:right="724" w:hanging="567"/>
        <w:jc w:val="both"/>
        <w:rPr>
          <w:rFonts w:ascii="Arial" w:eastAsia="Arial" w:hAnsi="Arial" w:cs="Arial"/>
          <w:color w:val="000000" w:themeColor="text1"/>
          <w:sz w:val="22"/>
          <w:szCs w:val="22"/>
        </w:rPr>
      </w:pPr>
    </w:p>
    <w:p w14:paraId="5C663E2C" w14:textId="77777777" w:rsidR="00176A6D" w:rsidRPr="006C7F94" w:rsidRDefault="00176A6D" w:rsidP="00176A6D">
      <w:pPr>
        <w:pStyle w:val="Prrafodelista"/>
        <w:numPr>
          <w:ilvl w:val="1"/>
          <w:numId w:val="22"/>
        </w:numPr>
        <w:ind w:left="567" w:hanging="567"/>
        <w:jc w:val="both"/>
        <w:rPr>
          <w:rFonts w:ascii="Arial" w:eastAsia="Arial" w:hAnsi="Arial" w:cs="Arial"/>
          <w:sz w:val="22"/>
          <w:szCs w:val="22"/>
        </w:rPr>
      </w:pPr>
      <w:bookmarkStart w:id="1" w:name="_Hlk87543855"/>
      <w:r w:rsidRPr="006C7F94">
        <w:rPr>
          <w:rFonts w:ascii="Arial" w:eastAsia="Arial" w:hAnsi="Arial" w:cs="Arial"/>
          <w:sz w:val="22"/>
          <w:szCs w:val="22"/>
        </w:rPr>
        <w:t xml:space="preserve">En virtud de lo anterior, el MJD requiere contratar </w:t>
      </w:r>
      <w:bookmarkEnd w:id="1"/>
      <w:r w:rsidRPr="006C7F94">
        <w:rPr>
          <w:rFonts w:ascii="Arial" w:eastAsia="Arial" w:hAnsi="Arial" w:cs="Arial"/>
          <w:sz w:val="22"/>
          <w:szCs w:val="22"/>
        </w:rPr>
        <w:t>un Especialista en Planeación, monitoreo y evaluación quien será el responsable de la planeación y seguimiento del subcomponente del Programa a cargo del Ministerio, considerando su avance y el cumplimiento de metas y resultados.</w:t>
      </w:r>
      <w:bookmarkEnd w:id="0"/>
      <w:r w:rsidRPr="006C7F94">
        <w:rPr>
          <w:rFonts w:ascii="Arial" w:eastAsia="Arial" w:hAnsi="Arial" w:cs="Arial"/>
          <w:sz w:val="22"/>
          <w:szCs w:val="22"/>
        </w:rPr>
        <w:t xml:space="preserve"> </w:t>
      </w:r>
    </w:p>
    <w:p w14:paraId="596BF460" w14:textId="77777777" w:rsidR="00176A6D" w:rsidRPr="006C7F94" w:rsidRDefault="00176A6D" w:rsidP="00176A6D">
      <w:pPr>
        <w:ind w:left="567" w:right="724" w:hanging="567"/>
        <w:jc w:val="both"/>
        <w:rPr>
          <w:rFonts w:ascii="Arial" w:eastAsia="Arial" w:hAnsi="Arial" w:cs="Arial"/>
          <w:color w:val="000000" w:themeColor="text1"/>
          <w:sz w:val="22"/>
          <w:szCs w:val="22"/>
        </w:rPr>
      </w:pPr>
    </w:p>
    <w:p w14:paraId="1D8AF147" w14:textId="77777777" w:rsidR="00176A6D" w:rsidRPr="006C7F94" w:rsidRDefault="00176A6D" w:rsidP="00176A6D">
      <w:pPr>
        <w:pStyle w:val="Prrafodelista"/>
        <w:numPr>
          <w:ilvl w:val="1"/>
          <w:numId w:val="22"/>
        </w:numPr>
        <w:ind w:left="567" w:hanging="567"/>
        <w:jc w:val="both"/>
        <w:rPr>
          <w:rFonts w:ascii="Arial" w:eastAsia="Arial" w:hAnsi="Arial" w:cs="Arial"/>
          <w:sz w:val="22"/>
          <w:szCs w:val="22"/>
        </w:rPr>
      </w:pPr>
      <w:r w:rsidRPr="006C7F94">
        <w:rPr>
          <w:rFonts w:ascii="Arial" w:eastAsia="Arial" w:hAnsi="Arial" w:cs="Arial"/>
          <w:sz w:val="22"/>
          <w:szCs w:val="22"/>
        </w:rPr>
        <w:lastRenderedPageBreak/>
        <w:t>El presente proceso se adelantará conforme la Sección V, Selección de Consultores Individuales del documento GN-2350-15 Políticas para la Selección y Contratación de Consultores Financiados por el Banco Interamericano de Desarrollo.</w:t>
      </w:r>
    </w:p>
    <w:p w14:paraId="7656E191" w14:textId="77777777" w:rsidR="00176A6D" w:rsidRPr="006C7F94" w:rsidRDefault="00176A6D" w:rsidP="00176A6D">
      <w:pPr>
        <w:pStyle w:val="Prrafodelista"/>
        <w:rPr>
          <w:rFonts w:ascii="Arial" w:eastAsia="Arial" w:hAnsi="Arial" w:cs="Arial"/>
          <w:sz w:val="22"/>
          <w:szCs w:val="22"/>
        </w:rPr>
      </w:pPr>
    </w:p>
    <w:p w14:paraId="7E188164" w14:textId="77777777" w:rsidR="00176A6D" w:rsidRPr="006C7F94" w:rsidRDefault="00176A6D" w:rsidP="00176A6D">
      <w:pPr>
        <w:pStyle w:val="Prrafodelista"/>
        <w:ind w:left="567"/>
        <w:jc w:val="both"/>
        <w:rPr>
          <w:rFonts w:ascii="Arial" w:eastAsia="Arial" w:hAnsi="Arial" w:cs="Arial"/>
          <w:sz w:val="22"/>
          <w:szCs w:val="22"/>
        </w:rPr>
      </w:pPr>
      <w:r w:rsidRPr="006C7F94">
        <w:rPr>
          <w:rFonts w:ascii="Arial" w:eastAsia="Arial" w:hAnsi="Arial" w:cs="Arial"/>
          <w:sz w:val="22"/>
          <w:szCs w:val="22"/>
        </w:rPr>
        <w:t>En los años 2021, 2022, 2023, 2024 y 2025, el MJD suscribió los contratos 005-2021-BID, 0044-2022-BID, 431-2023-BID, 079-2024-BID y 069-25 BID, con la Consultora YEHIDY AMBROSIO PINEDA, para Desarrollar los procesos y actividades de planificación, monitoreo y evaluación del Programa para la Transformación Digital de la Justicia en Colombia (CO-00007), financiado a través del Contrato de préstamo BID Núm. 5283/OC-CO-2 en el subcomponente 2.2 relativo a los servicios de justicia ofrecidos por la Rama Ejecutiva, atendiendo las políticas del Banco, así como la normatividad local y lineamientos institucionales, según corresponda, para alcanzar los objetivos propuestos del programa en el tiempo y la forma establecidos en el contrato de préstamo. En vigencia del contrato señalado, la Consultora apoyó y asesoró la planeación y seguimiento del Programa.</w:t>
      </w:r>
    </w:p>
    <w:p w14:paraId="0D28D424" w14:textId="77777777" w:rsidR="00176A6D" w:rsidRPr="006C7F94" w:rsidRDefault="00176A6D" w:rsidP="00176A6D">
      <w:pPr>
        <w:pStyle w:val="Prrafodelista"/>
        <w:ind w:left="567"/>
        <w:jc w:val="both"/>
        <w:rPr>
          <w:rFonts w:ascii="Arial" w:eastAsia="Arial" w:hAnsi="Arial" w:cs="Arial"/>
          <w:sz w:val="22"/>
          <w:szCs w:val="22"/>
        </w:rPr>
      </w:pPr>
    </w:p>
    <w:p w14:paraId="725F1176" w14:textId="77777777" w:rsidR="00176A6D" w:rsidRPr="006C7F94" w:rsidRDefault="00176A6D" w:rsidP="00176A6D">
      <w:pPr>
        <w:pStyle w:val="Prrafodelista"/>
        <w:ind w:left="567"/>
        <w:jc w:val="both"/>
        <w:rPr>
          <w:rFonts w:ascii="Arial" w:eastAsia="Arial" w:hAnsi="Arial" w:cs="Arial"/>
          <w:sz w:val="22"/>
          <w:szCs w:val="22"/>
        </w:rPr>
      </w:pPr>
      <w:r w:rsidRPr="006C7F94">
        <w:rPr>
          <w:rFonts w:ascii="Arial" w:eastAsia="Arial" w:hAnsi="Arial" w:cs="Arial"/>
          <w:sz w:val="22"/>
          <w:szCs w:val="22"/>
        </w:rPr>
        <w:t xml:space="preserve">El contrato celebrado en el año 2021, con la Consultora fue resultado de un proceso competitivo por comparación de Hojas de vida– 3CV, donde obtuvo la calificación más alta. Vale la pena señalar que el desempeño durante la vigencia del contrato señalado </w:t>
      </w:r>
      <w:bookmarkStart w:id="2" w:name="_Hlk26208235"/>
      <w:r w:rsidRPr="006C7F94">
        <w:rPr>
          <w:rFonts w:ascii="Arial" w:eastAsia="Arial" w:hAnsi="Arial" w:cs="Arial"/>
          <w:sz w:val="22"/>
          <w:szCs w:val="22"/>
        </w:rPr>
        <w:t>evidenció la consecución de los resultados esperados dentro de los estándares de calidad y eficiencia exigidos</w:t>
      </w:r>
      <w:bookmarkEnd w:id="2"/>
      <w:r w:rsidRPr="006C7F94">
        <w:rPr>
          <w:rFonts w:ascii="Arial" w:eastAsia="Arial" w:hAnsi="Arial" w:cs="Arial"/>
          <w:sz w:val="22"/>
          <w:szCs w:val="22"/>
        </w:rPr>
        <w:t>, y por ello se celebraron los contratos en las vigencias 2022, 2023, 2024 y 2025, lo que soporta la contratación de esta consultora durante la vigencia 2026.</w:t>
      </w:r>
    </w:p>
    <w:p w14:paraId="442DD866" w14:textId="77777777" w:rsidR="00176A6D" w:rsidRPr="006C7F94" w:rsidRDefault="00176A6D" w:rsidP="00176A6D">
      <w:pPr>
        <w:pStyle w:val="Prrafodelista"/>
        <w:ind w:left="567"/>
        <w:rPr>
          <w:rFonts w:ascii="Arial" w:eastAsia="Arial" w:hAnsi="Arial" w:cs="Arial"/>
          <w:sz w:val="22"/>
          <w:szCs w:val="22"/>
          <w:lang w:val="es-MX"/>
        </w:rPr>
      </w:pPr>
    </w:p>
    <w:p w14:paraId="2DD396B3" w14:textId="77777777" w:rsidR="00176A6D" w:rsidRPr="006C7F94" w:rsidRDefault="00176A6D" w:rsidP="00176A6D">
      <w:pPr>
        <w:pStyle w:val="Prrafodelista"/>
        <w:ind w:left="567"/>
        <w:jc w:val="both"/>
        <w:rPr>
          <w:rFonts w:ascii="Arial" w:eastAsia="Arial" w:hAnsi="Arial" w:cs="Arial"/>
          <w:sz w:val="22"/>
          <w:szCs w:val="22"/>
        </w:rPr>
      </w:pPr>
      <w:r w:rsidRPr="006C7F94">
        <w:rPr>
          <w:rFonts w:ascii="Arial" w:eastAsia="Arial" w:hAnsi="Arial" w:cs="Arial"/>
          <w:sz w:val="22"/>
          <w:szCs w:val="22"/>
        </w:rPr>
        <w:t>Estos resultados le permitieron consolidarse dentro de la operación, garantizando una curva de aprendizaje que se convierte en un valor agregado y ostentando una ventaja competitiva en relación con otros posibles consultores que pudieran desarrollar el trabajo.</w:t>
      </w:r>
    </w:p>
    <w:p w14:paraId="29491C1B" w14:textId="77777777" w:rsidR="00176A6D" w:rsidRPr="006C7F94" w:rsidRDefault="00176A6D" w:rsidP="00176A6D">
      <w:pPr>
        <w:pStyle w:val="Prrafodelista"/>
        <w:ind w:left="567"/>
        <w:jc w:val="both"/>
        <w:rPr>
          <w:rFonts w:ascii="Arial" w:eastAsia="Arial" w:hAnsi="Arial" w:cs="Arial"/>
          <w:sz w:val="22"/>
          <w:szCs w:val="22"/>
        </w:rPr>
      </w:pPr>
    </w:p>
    <w:p w14:paraId="74C811CB" w14:textId="77777777" w:rsidR="00176A6D" w:rsidRPr="006C7F94" w:rsidRDefault="00176A6D" w:rsidP="00176A6D">
      <w:pPr>
        <w:pStyle w:val="Prrafodelista"/>
        <w:ind w:left="567"/>
        <w:jc w:val="both"/>
        <w:rPr>
          <w:rFonts w:ascii="Arial" w:eastAsia="Arial" w:hAnsi="Arial" w:cs="Arial"/>
          <w:sz w:val="22"/>
          <w:szCs w:val="22"/>
        </w:rPr>
      </w:pPr>
      <w:r w:rsidRPr="006C7F94">
        <w:rPr>
          <w:rFonts w:ascii="Arial" w:eastAsia="Arial" w:hAnsi="Arial" w:cs="Arial"/>
          <w:sz w:val="22"/>
          <w:szCs w:val="22"/>
        </w:rPr>
        <w:t xml:space="preserve">Los términos de referencia establecidos para los referidos contratos previeron la conveniencia de la contratación directa para las siguientes etapas de ejecución del programa, de conformidad con las </w:t>
      </w:r>
      <w:r w:rsidRPr="006C7F94">
        <w:rPr>
          <w:rFonts w:ascii="Arial" w:eastAsia="Arial" w:hAnsi="Arial" w:cs="Arial"/>
          <w:iCs/>
          <w:sz w:val="22"/>
          <w:szCs w:val="22"/>
        </w:rPr>
        <w:t>Políticas para la selección y contratación de Consultores Financiados por el BID GN-2350-15, versión de mayo de 2019.</w:t>
      </w:r>
    </w:p>
    <w:p w14:paraId="3A5F9EB8" w14:textId="77777777" w:rsidR="00176A6D" w:rsidRPr="006C7F94" w:rsidRDefault="00176A6D" w:rsidP="00176A6D">
      <w:pPr>
        <w:pStyle w:val="Prrafodelista"/>
        <w:ind w:left="567"/>
        <w:jc w:val="both"/>
        <w:rPr>
          <w:rFonts w:ascii="Arial" w:eastAsia="Arial" w:hAnsi="Arial" w:cs="Arial"/>
          <w:sz w:val="22"/>
          <w:szCs w:val="22"/>
        </w:rPr>
      </w:pPr>
    </w:p>
    <w:p w14:paraId="0158C9FF" w14:textId="77777777" w:rsidR="00176A6D" w:rsidRPr="006C7F94" w:rsidRDefault="00176A6D" w:rsidP="00176A6D">
      <w:pPr>
        <w:pStyle w:val="Prrafodelista"/>
        <w:ind w:left="567"/>
        <w:jc w:val="both"/>
        <w:rPr>
          <w:rFonts w:ascii="Arial" w:eastAsia="Arial" w:hAnsi="Arial" w:cs="Arial"/>
          <w:sz w:val="22"/>
          <w:szCs w:val="22"/>
        </w:rPr>
      </w:pPr>
      <w:r w:rsidRPr="006C7F94">
        <w:rPr>
          <w:rFonts w:ascii="Arial" w:eastAsia="Arial" w:hAnsi="Arial" w:cs="Arial"/>
          <w:sz w:val="22"/>
          <w:szCs w:val="22"/>
        </w:rPr>
        <w:t>Por todo lo expuesto, se considera conveniente contratar a la Consultora YEHIDY AMBROSIO PINEDA durante la vigencia 2026, para continuar un proceso avanzado de ejecución del Programa que permitirá consolidar sus resultados y lograr su cierre adecuado, garantizando lineamientos uniformes y precisos requeridos en cualquier etapa, fortaleciendo la capacidad institucional exigida por el BID y aportando de manera directa al cumplimiento de objetivos específicos.</w:t>
      </w:r>
    </w:p>
    <w:p w14:paraId="4649E43F" w14:textId="77777777" w:rsidR="00176A6D" w:rsidRPr="006C7F94" w:rsidRDefault="00176A6D" w:rsidP="00176A6D">
      <w:pPr>
        <w:pStyle w:val="Prrafodelista"/>
        <w:ind w:left="567"/>
        <w:jc w:val="both"/>
        <w:rPr>
          <w:rFonts w:ascii="Arial" w:eastAsia="Arial" w:hAnsi="Arial" w:cs="Arial"/>
          <w:sz w:val="22"/>
          <w:szCs w:val="22"/>
        </w:rPr>
      </w:pPr>
    </w:p>
    <w:p w14:paraId="59172CB1" w14:textId="1BC62FF7" w:rsidR="00633A84" w:rsidRPr="006C7F94" w:rsidRDefault="00176A6D" w:rsidP="00EE575E">
      <w:pPr>
        <w:widowControl w:val="0"/>
        <w:tabs>
          <w:tab w:val="left" w:pos="284"/>
        </w:tabs>
        <w:autoSpaceDE w:val="0"/>
        <w:autoSpaceDN w:val="0"/>
        <w:ind w:right="20"/>
        <w:jc w:val="both"/>
        <w:rPr>
          <w:rFonts w:ascii="Arial" w:hAnsi="Arial" w:cs="Arial"/>
          <w:sz w:val="22"/>
          <w:szCs w:val="22"/>
        </w:rPr>
      </w:pPr>
      <w:r w:rsidRPr="006C7F94">
        <w:rPr>
          <w:rFonts w:ascii="Arial" w:eastAsia="Arial" w:hAnsi="Arial" w:cs="Arial"/>
          <w:sz w:val="22"/>
          <w:szCs w:val="22"/>
        </w:rPr>
        <w:t xml:space="preserve">De acuerdo con lo anterior y fundamentados en la necesidad de continuar con el </w:t>
      </w:r>
      <w:r w:rsidRPr="006C7F94">
        <w:rPr>
          <w:rFonts w:ascii="Arial" w:eastAsia="Arial" w:hAnsi="Arial" w:cs="Arial"/>
          <w:sz w:val="22"/>
          <w:szCs w:val="22"/>
          <w:lang w:val="es-MX"/>
        </w:rPr>
        <w:t xml:space="preserve">apoyo y asesoría a la coordinación </w:t>
      </w:r>
      <w:r w:rsidRPr="006C7F94">
        <w:rPr>
          <w:rFonts w:ascii="Arial" w:eastAsia="Arial" w:hAnsi="Arial" w:cs="Arial"/>
          <w:sz w:val="22"/>
          <w:szCs w:val="22"/>
        </w:rPr>
        <w:t>del Programa para la Transformación Digital de la Justicia en Colombia</w:t>
      </w:r>
      <w:r w:rsidRPr="006C7F94">
        <w:rPr>
          <w:rFonts w:ascii="Arial" w:eastAsia="Arial" w:hAnsi="Arial" w:cs="Arial"/>
          <w:sz w:val="22"/>
          <w:szCs w:val="22"/>
          <w:lang w:val="es-MX"/>
        </w:rPr>
        <w:t xml:space="preserve"> en lo relacionado con</w:t>
      </w:r>
      <w:r w:rsidRPr="006C7F94">
        <w:rPr>
          <w:rFonts w:ascii="Arial" w:eastAsia="Arial" w:hAnsi="Arial" w:cs="Arial"/>
          <w:sz w:val="22"/>
          <w:szCs w:val="22"/>
        </w:rPr>
        <w:t xml:space="preserve"> la planeación, seguimiento y monitoreo, esta contratación se enmarca en el literal (a) del numeral 5.4 de las causales definidas en las políticas GN-2350-15 para la contratación directa de consultores individuales, financiados por el Banco Interamericano de Desarrollo</w:t>
      </w:r>
      <w:r w:rsidR="00CD703D" w:rsidRPr="006C7F94">
        <w:rPr>
          <w:rFonts w:ascii="Arial" w:eastAsia="Arial" w:hAnsi="Arial" w:cs="Arial"/>
          <w:sz w:val="22"/>
          <w:szCs w:val="22"/>
        </w:rPr>
        <w:t>.</w:t>
      </w:r>
    </w:p>
    <w:p w14:paraId="2AEDE62C" w14:textId="522542E5" w:rsidR="00661F43" w:rsidRPr="006C7F94" w:rsidRDefault="00661F43" w:rsidP="00EE575E">
      <w:pPr>
        <w:pStyle w:val="Prrafodelista"/>
        <w:widowControl w:val="0"/>
        <w:tabs>
          <w:tab w:val="left" w:pos="284"/>
        </w:tabs>
        <w:autoSpaceDE w:val="0"/>
        <w:autoSpaceDN w:val="0"/>
        <w:ind w:left="683" w:right="20"/>
        <w:contextualSpacing w:val="0"/>
        <w:jc w:val="both"/>
        <w:rPr>
          <w:rFonts w:ascii="Arial" w:hAnsi="Arial" w:cs="Arial"/>
          <w:sz w:val="22"/>
          <w:szCs w:val="22"/>
        </w:rPr>
      </w:pPr>
    </w:p>
    <w:p w14:paraId="31D9BD28" w14:textId="601D2599" w:rsidR="00081603" w:rsidRPr="006C7F94" w:rsidRDefault="0018566A" w:rsidP="00EE575E">
      <w:pPr>
        <w:widowControl w:val="0"/>
        <w:tabs>
          <w:tab w:val="left" w:pos="284"/>
        </w:tabs>
        <w:autoSpaceDE w:val="0"/>
        <w:autoSpaceDN w:val="0"/>
        <w:ind w:right="20"/>
        <w:jc w:val="both"/>
        <w:rPr>
          <w:rFonts w:ascii="Arial" w:hAnsi="Arial" w:cs="Arial"/>
          <w:sz w:val="22"/>
          <w:szCs w:val="22"/>
        </w:rPr>
      </w:pPr>
      <w:r w:rsidRPr="006C7F94">
        <w:rPr>
          <w:rFonts w:ascii="Arial" w:hAnsi="Arial" w:cs="Arial"/>
          <w:sz w:val="22"/>
          <w:szCs w:val="22"/>
        </w:rPr>
        <w:t>A través de Portal del cliente, e</w:t>
      </w:r>
      <w:r w:rsidR="00081603" w:rsidRPr="006C7F94">
        <w:rPr>
          <w:rFonts w:ascii="Arial" w:hAnsi="Arial" w:cs="Arial"/>
          <w:sz w:val="22"/>
          <w:szCs w:val="22"/>
        </w:rPr>
        <w:t xml:space="preserve">l BID otorgó la No Objeción a la </w:t>
      </w:r>
      <w:r w:rsidR="009156C5" w:rsidRPr="006C7F94">
        <w:rPr>
          <w:rFonts w:ascii="Arial" w:hAnsi="Arial" w:cs="Arial"/>
          <w:sz w:val="22"/>
          <w:szCs w:val="22"/>
        </w:rPr>
        <w:t>selec</w:t>
      </w:r>
      <w:r w:rsidR="00081603" w:rsidRPr="006C7F94">
        <w:rPr>
          <w:rFonts w:ascii="Arial" w:hAnsi="Arial" w:cs="Arial"/>
          <w:sz w:val="22"/>
          <w:szCs w:val="22"/>
        </w:rPr>
        <w:t xml:space="preserve">ción </w:t>
      </w:r>
      <w:r w:rsidR="00D34AEE" w:rsidRPr="006C7F94">
        <w:rPr>
          <w:rFonts w:ascii="Arial" w:hAnsi="Arial" w:cs="Arial"/>
          <w:sz w:val="22"/>
          <w:szCs w:val="22"/>
        </w:rPr>
        <w:t xml:space="preserve">directa y minuta del contrato </w:t>
      </w:r>
      <w:r w:rsidR="00081603" w:rsidRPr="006C7F94">
        <w:rPr>
          <w:rFonts w:ascii="Arial" w:hAnsi="Arial" w:cs="Arial"/>
          <w:sz w:val="22"/>
          <w:szCs w:val="22"/>
        </w:rPr>
        <w:t xml:space="preserve">en proceso </w:t>
      </w:r>
      <w:r w:rsidR="00D30F4F" w:rsidRPr="006C7F94">
        <w:rPr>
          <w:rFonts w:ascii="Arial" w:hAnsi="Arial" w:cs="Arial"/>
          <w:sz w:val="22"/>
          <w:szCs w:val="22"/>
        </w:rPr>
        <w:t>CO-</w:t>
      </w:r>
      <w:r w:rsidR="006C7F94">
        <w:rPr>
          <w:rFonts w:ascii="Arial" w:hAnsi="Arial" w:cs="Arial"/>
          <w:sz w:val="22"/>
          <w:szCs w:val="22"/>
        </w:rPr>
        <w:t xml:space="preserve">L </w:t>
      </w:r>
      <w:r w:rsidR="00D30F4F" w:rsidRPr="006C7F94">
        <w:rPr>
          <w:rFonts w:ascii="Arial" w:hAnsi="Arial" w:cs="Arial"/>
          <w:sz w:val="22"/>
          <w:szCs w:val="22"/>
        </w:rPr>
        <w:t>1256-</w:t>
      </w:r>
      <w:r w:rsidR="00C216BE" w:rsidRPr="006C7F94">
        <w:rPr>
          <w:rFonts w:ascii="Arial" w:hAnsi="Arial" w:cs="Arial"/>
          <w:sz w:val="22"/>
          <w:szCs w:val="22"/>
        </w:rPr>
        <w:t>P00</w:t>
      </w:r>
      <w:r w:rsidR="00176A6D" w:rsidRPr="006C7F94">
        <w:rPr>
          <w:rFonts w:ascii="Arial" w:hAnsi="Arial" w:cs="Arial"/>
          <w:sz w:val="22"/>
          <w:szCs w:val="22"/>
        </w:rPr>
        <w:t>1</w:t>
      </w:r>
      <w:r w:rsidR="00D30F4F" w:rsidRPr="006C7F94">
        <w:rPr>
          <w:rFonts w:ascii="Arial" w:hAnsi="Arial" w:cs="Arial"/>
          <w:sz w:val="22"/>
          <w:szCs w:val="22"/>
        </w:rPr>
        <w:t>0</w:t>
      </w:r>
      <w:r w:rsidR="00176A6D" w:rsidRPr="006C7F94">
        <w:rPr>
          <w:rFonts w:ascii="Arial" w:hAnsi="Arial" w:cs="Arial"/>
          <w:sz w:val="22"/>
          <w:szCs w:val="22"/>
        </w:rPr>
        <w:t>0</w:t>
      </w:r>
      <w:r w:rsidR="00D30F4F" w:rsidRPr="006C7F94">
        <w:rPr>
          <w:rFonts w:ascii="Arial" w:hAnsi="Arial" w:cs="Arial"/>
          <w:sz w:val="22"/>
          <w:szCs w:val="22"/>
        </w:rPr>
        <w:t>-2</w:t>
      </w:r>
      <w:r w:rsidR="00BA6CD2" w:rsidRPr="006C7F94">
        <w:rPr>
          <w:rFonts w:ascii="Arial" w:hAnsi="Arial" w:cs="Arial"/>
          <w:sz w:val="22"/>
          <w:szCs w:val="22"/>
        </w:rPr>
        <w:t>5</w:t>
      </w:r>
      <w:r w:rsidR="00081603" w:rsidRPr="006C7F94">
        <w:rPr>
          <w:rFonts w:ascii="Arial" w:hAnsi="Arial" w:cs="Arial"/>
          <w:sz w:val="22"/>
          <w:szCs w:val="22"/>
        </w:rPr>
        <w:t>.</w:t>
      </w:r>
    </w:p>
    <w:p w14:paraId="0F10CF5F" w14:textId="77777777" w:rsidR="00081603" w:rsidRPr="006C7F94" w:rsidRDefault="00081603" w:rsidP="00EE575E">
      <w:pPr>
        <w:pStyle w:val="Prrafodelista"/>
        <w:widowControl w:val="0"/>
        <w:tabs>
          <w:tab w:val="left" w:pos="284"/>
        </w:tabs>
        <w:autoSpaceDE w:val="0"/>
        <w:autoSpaceDN w:val="0"/>
        <w:ind w:left="683" w:right="20"/>
        <w:contextualSpacing w:val="0"/>
        <w:jc w:val="both"/>
        <w:rPr>
          <w:rFonts w:ascii="Arial" w:hAnsi="Arial" w:cs="Arial"/>
          <w:sz w:val="22"/>
          <w:szCs w:val="22"/>
        </w:rPr>
      </w:pPr>
    </w:p>
    <w:p w14:paraId="216A93D7" w14:textId="4F7B5E9D" w:rsidR="004561AF" w:rsidRPr="006C7F94" w:rsidRDefault="00081603" w:rsidP="00EE575E">
      <w:pPr>
        <w:widowControl w:val="0"/>
        <w:tabs>
          <w:tab w:val="left" w:pos="284"/>
        </w:tabs>
        <w:autoSpaceDE w:val="0"/>
        <w:autoSpaceDN w:val="0"/>
        <w:ind w:right="20"/>
        <w:jc w:val="both"/>
        <w:rPr>
          <w:rFonts w:ascii="Arial" w:hAnsi="Arial" w:cs="Arial"/>
          <w:sz w:val="22"/>
          <w:szCs w:val="22"/>
        </w:rPr>
      </w:pPr>
      <w:r w:rsidRPr="006C7F94">
        <w:rPr>
          <w:rFonts w:ascii="Arial" w:hAnsi="Arial" w:cs="Arial"/>
          <w:sz w:val="22"/>
          <w:szCs w:val="22"/>
        </w:rPr>
        <w:t xml:space="preserve">De esta manera, la Dirección de Justicia Formal </w:t>
      </w:r>
      <w:r w:rsidR="00D34AEE" w:rsidRPr="006C7F94">
        <w:rPr>
          <w:rFonts w:ascii="Arial" w:hAnsi="Arial" w:cs="Arial"/>
          <w:sz w:val="22"/>
          <w:szCs w:val="22"/>
        </w:rPr>
        <w:t>inform</w:t>
      </w:r>
      <w:r w:rsidRPr="006C7F94">
        <w:rPr>
          <w:rFonts w:ascii="Arial" w:hAnsi="Arial" w:cs="Arial"/>
          <w:sz w:val="22"/>
          <w:szCs w:val="22"/>
        </w:rPr>
        <w:t xml:space="preserve">ó </w:t>
      </w:r>
      <w:bookmarkStart w:id="3" w:name="_Hlk91146926"/>
      <w:r w:rsidR="00D34AEE" w:rsidRPr="006C7F94">
        <w:rPr>
          <w:rFonts w:ascii="Arial" w:hAnsi="Arial" w:cs="Arial"/>
          <w:sz w:val="22"/>
          <w:szCs w:val="22"/>
        </w:rPr>
        <w:t>adjudicación</w:t>
      </w:r>
      <w:r w:rsidR="004E1EE5" w:rsidRPr="006C7F94">
        <w:rPr>
          <w:rFonts w:ascii="Arial" w:hAnsi="Arial" w:cs="Arial"/>
          <w:sz w:val="22"/>
          <w:szCs w:val="22"/>
        </w:rPr>
        <w:t xml:space="preserve"> </w:t>
      </w:r>
      <w:r w:rsidR="004561AF" w:rsidRPr="006C7F94">
        <w:rPr>
          <w:rFonts w:ascii="Arial" w:hAnsi="Arial" w:cs="Arial"/>
          <w:sz w:val="22"/>
          <w:szCs w:val="22"/>
        </w:rPr>
        <w:t xml:space="preserve">a </w:t>
      </w:r>
      <w:r w:rsidR="00FF70FE" w:rsidRPr="006C7F94">
        <w:rPr>
          <w:rFonts w:ascii="Arial" w:hAnsi="Arial" w:cs="Arial"/>
          <w:b/>
          <w:sz w:val="22"/>
          <w:szCs w:val="22"/>
        </w:rPr>
        <w:t>YEHIDY AMBROSIO PINEDA</w:t>
      </w:r>
      <w:r w:rsidR="00846207" w:rsidRPr="006C7F94">
        <w:rPr>
          <w:rFonts w:ascii="Arial" w:hAnsi="Arial" w:cs="Arial"/>
          <w:sz w:val="22"/>
          <w:szCs w:val="22"/>
        </w:rPr>
        <w:t xml:space="preserve">, </w:t>
      </w:r>
      <w:r w:rsidR="004561AF" w:rsidRPr="006C7F94">
        <w:rPr>
          <w:rFonts w:ascii="Arial" w:hAnsi="Arial" w:cs="Arial"/>
          <w:sz w:val="22"/>
          <w:szCs w:val="22"/>
        </w:rPr>
        <w:t>quien aceptó los Términos de Referencia y tiene interés en prestar los servicios.</w:t>
      </w:r>
    </w:p>
    <w:p w14:paraId="10B656C8" w14:textId="77777777" w:rsidR="004561AF" w:rsidRPr="006C7F94" w:rsidRDefault="004561AF" w:rsidP="00992C9B">
      <w:pPr>
        <w:pStyle w:val="Prrafodelista"/>
        <w:ind w:left="709"/>
        <w:rPr>
          <w:rFonts w:ascii="Arial" w:hAnsi="Arial" w:cs="Arial"/>
          <w:spacing w:val="-3"/>
          <w:sz w:val="22"/>
          <w:szCs w:val="22"/>
        </w:rPr>
      </w:pPr>
    </w:p>
    <w:bookmarkEnd w:id="3"/>
    <w:p w14:paraId="347BB4F4" w14:textId="77777777" w:rsidR="00D05971" w:rsidRPr="006C7F94" w:rsidRDefault="00D05971" w:rsidP="00992C9B">
      <w:pPr>
        <w:tabs>
          <w:tab w:val="left" w:pos="-720"/>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POR LO TANTO, LAS PARTES convienen en lo siguiente:</w:t>
      </w:r>
    </w:p>
    <w:p w14:paraId="08D9C3D8" w14:textId="77777777" w:rsidR="006A6D3D" w:rsidRPr="006C7F94" w:rsidRDefault="006A6D3D" w:rsidP="00992C9B">
      <w:pPr>
        <w:tabs>
          <w:tab w:val="left" w:pos="-720"/>
        </w:tabs>
        <w:suppressAutoHyphens/>
        <w:jc w:val="both"/>
        <w:rPr>
          <w:rFonts w:ascii="Arial" w:hAnsi="Arial" w:cs="Arial"/>
          <w:spacing w:val="-3"/>
          <w:sz w:val="22"/>
          <w:szCs w:val="22"/>
          <w:lang w:val="es-ES_tradnl"/>
        </w:rPr>
      </w:pPr>
    </w:p>
    <w:tbl>
      <w:tblPr>
        <w:tblpPr w:leftFromText="141" w:rightFromText="141" w:vertAnchor="text" w:tblpY="1"/>
        <w:tblOverlap w:val="neve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940"/>
      </w:tblGrid>
      <w:tr w:rsidR="001926B9" w:rsidRPr="006C7F94" w14:paraId="67C12F29" w14:textId="77777777" w:rsidTr="78289D79">
        <w:trPr>
          <w:trHeight w:val="3266"/>
        </w:trPr>
        <w:tc>
          <w:tcPr>
            <w:tcW w:w="3168" w:type="dxa"/>
            <w:vAlign w:val="center"/>
          </w:tcPr>
          <w:p w14:paraId="253AE8B9" w14:textId="77777777" w:rsidR="001926B9" w:rsidRPr="006C7F94" w:rsidRDefault="008569F1" w:rsidP="00992C9B">
            <w:pPr>
              <w:tabs>
                <w:tab w:val="left" w:pos="-720"/>
                <w:tab w:val="left" w:pos="1062"/>
              </w:tabs>
              <w:suppressAutoHyphens/>
              <w:rPr>
                <w:rFonts w:ascii="Arial" w:hAnsi="Arial" w:cs="Arial"/>
                <w:spacing w:val="-3"/>
                <w:sz w:val="22"/>
                <w:szCs w:val="22"/>
                <w:lang w:val="es-ES_tradnl"/>
              </w:rPr>
            </w:pPr>
            <w:r w:rsidRPr="006C7F94">
              <w:rPr>
                <w:rFonts w:ascii="Arial" w:hAnsi="Arial" w:cs="Arial"/>
                <w:b/>
                <w:spacing w:val="-3"/>
                <w:sz w:val="22"/>
                <w:szCs w:val="22"/>
                <w:lang w:val="es-ES_tradnl"/>
              </w:rPr>
              <w:lastRenderedPageBreak/>
              <w:t>CLÁUSULA PRIMERA – DEFINICIONES</w:t>
            </w:r>
          </w:p>
        </w:tc>
        <w:tc>
          <w:tcPr>
            <w:tcW w:w="5940" w:type="dxa"/>
          </w:tcPr>
          <w:p w14:paraId="5FFEBDF9" w14:textId="77777777" w:rsidR="0057522C" w:rsidRPr="006C7F94" w:rsidRDefault="008569F1" w:rsidP="00992C9B">
            <w:pPr>
              <w:tabs>
                <w:tab w:val="left" w:pos="-720"/>
                <w:tab w:val="left" w:pos="360"/>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Los siguientes términos serán interpretados como se indica a continuación:</w:t>
            </w:r>
          </w:p>
          <w:p w14:paraId="4ACADF36" w14:textId="77777777" w:rsidR="008569F1" w:rsidRPr="006C7F94" w:rsidRDefault="008569F1" w:rsidP="00992C9B">
            <w:pPr>
              <w:tabs>
                <w:tab w:val="left" w:pos="-720"/>
                <w:tab w:val="left" w:pos="360"/>
              </w:tabs>
              <w:suppressAutoHyphens/>
              <w:jc w:val="both"/>
              <w:rPr>
                <w:rFonts w:ascii="Arial" w:hAnsi="Arial" w:cs="Arial"/>
                <w:spacing w:val="-3"/>
                <w:sz w:val="22"/>
                <w:szCs w:val="22"/>
                <w:lang w:val="es-ES_tradnl"/>
              </w:rPr>
            </w:pPr>
          </w:p>
          <w:p w14:paraId="63E1E7B7" w14:textId="77777777" w:rsidR="008569F1" w:rsidRPr="006C7F94" w:rsidRDefault="008569F1" w:rsidP="00992C9B">
            <w:pPr>
              <w:tabs>
                <w:tab w:val="left" w:pos="360"/>
              </w:tabs>
              <w:suppressAutoHyphens/>
              <w:jc w:val="both"/>
              <w:rPr>
                <w:rFonts w:ascii="Arial" w:hAnsi="Arial" w:cs="Arial"/>
                <w:spacing w:val="-3"/>
                <w:sz w:val="22"/>
                <w:szCs w:val="22"/>
              </w:rPr>
            </w:pPr>
            <w:r w:rsidRPr="006C7F94">
              <w:rPr>
                <w:rFonts w:ascii="Arial" w:hAnsi="Arial" w:cs="Arial"/>
                <w:spacing w:val="-3"/>
                <w:sz w:val="22"/>
                <w:szCs w:val="22"/>
              </w:rPr>
              <w:t>(a)</w:t>
            </w:r>
            <w:r w:rsidRPr="006C7F94">
              <w:rPr>
                <w:rFonts w:ascii="Arial" w:hAnsi="Arial" w:cs="Arial"/>
                <w:spacing w:val="-3"/>
                <w:sz w:val="22"/>
                <w:szCs w:val="22"/>
                <w:lang w:val="es-ES_tradnl"/>
              </w:rPr>
              <w:tab/>
            </w:r>
            <w:r w:rsidRPr="006C7F94">
              <w:rPr>
                <w:rFonts w:ascii="Arial" w:hAnsi="Arial" w:cs="Arial"/>
                <w:spacing w:val="-3"/>
                <w:sz w:val="22"/>
                <w:szCs w:val="22"/>
              </w:rPr>
              <w:t>“</w:t>
            </w:r>
            <w:r w:rsidRPr="006C7F94">
              <w:rPr>
                <w:rFonts w:ascii="Arial" w:hAnsi="Arial" w:cs="Arial"/>
                <w:b/>
                <w:bCs/>
                <w:spacing w:val="-3"/>
                <w:sz w:val="22"/>
                <w:szCs w:val="22"/>
              </w:rPr>
              <w:t>Servicios de Consultoría</w:t>
            </w:r>
            <w:r w:rsidRPr="006C7F94">
              <w:rPr>
                <w:rFonts w:ascii="Arial" w:hAnsi="Arial" w:cs="Arial"/>
                <w:spacing w:val="-3"/>
                <w:sz w:val="22"/>
                <w:szCs w:val="22"/>
              </w:rPr>
              <w:t>” son servicios profesionales de diversa índole tales como asesoría, dictámenes de expertos y servicios relacionados con alguna ciencia, arte u oficio que requiera la aplicación del intelecto humano.</w:t>
            </w:r>
          </w:p>
          <w:p w14:paraId="6C835429" w14:textId="77777777" w:rsidR="008569F1" w:rsidRPr="006C7F94" w:rsidRDefault="008569F1" w:rsidP="00992C9B">
            <w:pPr>
              <w:tabs>
                <w:tab w:val="left" w:pos="-720"/>
                <w:tab w:val="left" w:pos="360"/>
              </w:tabs>
              <w:suppressAutoHyphens/>
              <w:jc w:val="both"/>
              <w:rPr>
                <w:rFonts w:ascii="Arial" w:hAnsi="Arial" w:cs="Arial"/>
                <w:spacing w:val="-3"/>
                <w:sz w:val="22"/>
                <w:szCs w:val="22"/>
                <w:lang w:val="es-ES_tradnl"/>
              </w:rPr>
            </w:pPr>
          </w:p>
          <w:p w14:paraId="05408C54" w14:textId="77777777" w:rsidR="008569F1" w:rsidRPr="006C7F94" w:rsidRDefault="008569F1" w:rsidP="00992C9B">
            <w:pPr>
              <w:tabs>
                <w:tab w:val="left" w:pos="-720"/>
                <w:tab w:val="left" w:pos="360"/>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(b)</w:t>
            </w:r>
            <w:r w:rsidRPr="006C7F94">
              <w:rPr>
                <w:rFonts w:ascii="Arial" w:hAnsi="Arial" w:cs="Arial"/>
                <w:spacing w:val="-3"/>
                <w:sz w:val="22"/>
                <w:szCs w:val="22"/>
                <w:lang w:val="es-ES_tradnl"/>
              </w:rPr>
              <w:tab/>
              <w:t>"</w:t>
            </w:r>
            <w:r w:rsidRPr="006C7F94">
              <w:rPr>
                <w:rFonts w:ascii="Arial" w:hAnsi="Arial" w:cs="Arial"/>
                <w:b/>
                <w:bCs/>
                <w:spacing w:val="-3"/>
                <w:sz w:val="22"/>
                <w:szCs w:val="22"/>
                <w:lang w:val="es-ES_tradnl"/>
              </w:rPr>
              <w:t>BID</w:t>
            </w:r>
            <w:r w:rsidRPr="006C7F94">
              <w:rPr>
                <w:rFonts w:ascii="Arial" w:hAnsi="Arial" w:cs="Arial"/>
                <w:spacing w:val="-3"/>
                <w:sz w:val="22"/>
                <w:szCs w:val="22"/>
                <w:lang w:val="es-ES_tradnl"/>
              </w:rPr>
              <w:t xml:space="preserve">" es el Banco Interamericano de Desarrollo. Institución financiera multilateral de carácter regional, con sede en Washington DC de los Estados Unidos de Norte América. </w:t>
            </w:r>
          </w:p>
          <w:p w14:paraId="1854277E" w14:textId="77777777" w:rsidR="008569F1" w:rsidRPr="006C7F94" w:rsidRDefault="008569F1" w:rsidP="00992C9B">
            <w:pPr>
              <w:tabs>
                <w:tab w:val="left" w:pos="-720"/>
                <w:tab w:val="left" w:pos="360"/>
              </w:tabs>
              <w:suppressAutoHyphens/>
              <w:jc w:val="both"/>
              <w:rPr>
                <w:rFonts w:ascii="Arial" w:hAnsi="Arial" w:cs="Arial"/>
                <w:spacing w:val="-3"/>
                <w:sz w:val="22"/>
                <w:szCs w:val="22"/>
                <w:lang w:val="es-ES_tradnl"/>
              </w:rPr>
            </w:pPr>
          </w:p>
          <w:p w14:paraId="6F7BD05B" w14:textId="77777777" w:rsidR="008569F1" w:rsidRPr="006C7F94" w:rsidRDefault="008569F1" w:rsidP="00992C9B">
            <w:pPr>
              <w:tabs>
                <w:tab w:val="left" w:pos="-720"/>
                <w:tab w:val="left" w:pos="360"/>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(c)</w:t>
            </w:r>
            <w:r w:rsidRPr="006C7F94">
              <w:rPr>
                <w:rFonts w:ascii="Arial" w:hAnsi="Arial" w:cs="Arial"/>
                <w:spacing w:val="-3"/>
                <w:sz w:val="22"/>
                <w:szCs w:val="22"/>
                <w:lang w:val="es-ES_tradnl"/>
              </w:rPr>
              <w:tab/>
              <w:t>"</w:t>
            </w:r>
            <w:r w:rsidRPr="006C7F94">
              <w:rPr>
                <w:rFonts w:ascii="Arial" w:hAnsi="Arial" w:cs="Arial"/>
                <w:b/>
                <w:bCs/>
                <w:spacing w:val="-3"/>
                <w:sz w:val="22"/>
                <w:szCs w:val="22"/>
                <w:lang w:val="es-ES_tradnl"/>
              </w:rPr>
              <w:t>La Entidad</w:t>
            </w:r>
            <w:r w:rsidRPr="006C7F94">
              <w:rPr>
                <w:rFonts w:ascii="Arial" w:hAnsi="Arial" w:cs="Arial"/>
                <w:spacing w:val="-3"/>
                <w:sz w:val="22"/>
                <w:szCs w:val="22"/>
                <w:lang w:val="es-ES_tradnl"/>
              </w:rPr>
              <w:t>", "</w:t>
            </w:r>
            <w:r w:rsidRPr="006C7F94">
              <w:rPr>
                <w:rFonts w:ascii="Arial" w:hAnsi="Arial" w:cs="Arial"/>
                <w:b/>
                <w:bCs/>
                <w:spacing w:val="-3"/>
                <w:sz w:val="22"/>
                <w:szCs w:val="22"/>
                <w:lang w:val="es-ES_tradnl"/>
              </w:rPr>
              <w:t>Entidad Contratante</w:t>
            </w:r>
            <w:r w:rsidRPr="006C7F94">
              <w:rPr>
                <w:rFonts w:ascii="Arial" w:hAnsi="Arial" w:cs="Arial"/>
                <w:spacing w:val="-3"/>
                <w:sz w:val="22"/>
                <w:szCs w:val="22"/>
                <w:lang w:val="es-ES_tradnl"/>
              </w:rPr>
              <w:t>", o “</w:t>
            </w:r>
            <w:r w:rsidRPr="006C7F94">
              <w:rPr>
                <w:rFonts w:ascii="Arial" w:hAnsi="Arial" w:cs="Arial"/>
                <w:b/>
                <w:bCs/>
                <w:spacing w:val="-3"/>
                <w:sz w:val="22"/>
                <w:szCs w:val="22"/>
                <w:lang w:val="es-ES_tradnl"/>
              </w:rPr>
              <w:t>Contratante</w:t>
            </w:r>
            <w:r w:rsidRPr="006C7F94">
              <w:rPr>
                <w:rFonts w:ascii="Arial" w:hAnsi="Arial" w:cs="Arial"/>
                <w:spacing w:val="-3"/>
                <w:sz w:val="22"/>
                <w:szCs w:val="22"/>
                <w:lang w:val="es-ES_tradnl"/>
              </w:rPr>
              <w:t xml:space="preserve">” es </w:t>
            </w:r>
            <w:r w:rsidR="00353FB2" w:rsidRPr="006C7F94">
              <w:rPr>
                <w:rFonts w:ascii="Arial" w:hAnsi="Arial" w:cs="Arial"/>
                <w:spacing w:val="-3"/>
                <w:sz w:val="22"/>
                <w:szCs w:val="22"/>
                <w:lang w:val="es-ES_tradnl"/>
              </w:rPr>
              <w:t>la institución</w:t>
            </w:r>
            <w:r w:rsidRPr="006C7F94">
              <w:rPr>
                <w:rFonts w:ascii="Arial" w:hAnsi="Arial" w:cs="Arial"/>
                <w:spacing w:val="-3"/>
                <w:sz w:val="22"/>
                <w:szCs w:val="22"/>
                <w:lang w:val="es-ES_tradnl"/>
              </w:rPr>
              <w:t xml:space="preserve"> que requiere los servicios del Consultor. </w:t>
            </w:r>
          </w:p>
          <w:p w14:paraId="7BF52D1D" w14:textId="77777777" w:rsidR="008569F1" w:rsidRPr="006C7F94" w:rsidRDefault="008569F1" w:rsidP="00992C9B">
            <w:pPr>
              <w:tabs>
                <w:tab w:val="left" w:pos="-720"/>
                <w:tab w:val="left" w:pos="360"/>
              </w:tabs>
              <w:suppressAutoHyphens/>
              <w:jc w:val="both"/>
              <w:rPr>
                <w:rFonts w:ascii="Arial" w:hAnsi="Arial" w:cs="Arial"/>
                <w:spacing w:val="-3"/>
                <w:sz w:val="22"/>
                <w:szCs w:val="22"/>
                <w:lang w:val="es-ES_tradnl"/>
              </w:rPr>
            </w:pPr>
          </w:p>
          <w:p w14:paraId="07D0ADB2" w14:textId="77777777" w:rsidR="008569F1" w:rsidRPr="006C7F94" w:rsidRDefault="008569F1" w:rsidP="00992C9B">
            <w:pPr>
              <w:tabs>
                <w:tab w:val="left" w:pos="-720"/>
                <w:tab w:val="left" w:pos="360"/>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(d)</w:t>
            </w:r>
            <w:r w:rsidRPr="006C7F94">
              <w:rPr>
                <w:rFonts w:ascii="Arial" w:hAnsi="Arial" w:cs="Arial"/>
                <w:spacing w:val="-3"/>
                <w:sz w:val="22"/>
                <w:szCs w:val="22"/>
                <w:lang w:val="es-ES_tradnl"/>
              </w:rPr>
              <w:tab/>
              <w:t>“</w:t>
            </w:r>
            <w:r w:rsidRPr="006C7F94">
              <w:rPr>
                <w:rFonts w:ascii="Arial" w:hAnsi="Arial" w:cs="Arial"/>
                <w:b/>
                <w:bCs/>
                <w:spacing w:val="-3"/>
                <w:sz w:val="22"/>
                <w:szCs w:val="22"/>
                <w:lang w:val="es-ES_tradnl"/>
              </w:rPr>
              <w:t>Consultor</w:t>
            </w:r>
            <w:r w:rsidRPr="006C7F94">
              <w:rPr>
                <w:rFonts w:ascii="Arial" w:hAnsi="Arial" w:cs="Arial"/>
                <w:spacing w:val="-3"/>
                <w:sz w:val="22"/>
                <w:szCs w:val="22"/>
                <w:lang w:val="es-ES_tradnl"/>
              </w:rPr>
              <w:t>", "</w:t>
            </w:r>
            <w:r w:rsidRPr="006C7F94">
              <w:rPr>
                <w:rFonts w:ascii="Arial" w:hAnsi="Arial" w:cs="Arial"/>
                <w:b/>
                <w:bCs/>
                <w:spacing w:val="-3"/>
                <w:sz w:val="22"/>
                <w:szCs w:val="22"/>
                <w:lang w:val="es-ES_tradnl"/>
              </w:rPr>
              <w:t>Consultor Individual</w:t>
            </w:r>
            <w:r w:rsidRPr="006C7F94">
              <w:rPr>
                <w:rFonts w:ascii="Arial" w:hAnsi="Arial" w:cs="Arial"/>
                <w:spacing w:val="-3"/>
                <w:sz w:val="22"/>
                <w:szCs w:val="22"/>
                <w:lang w:val="es-ES_tradnl"/>
              </w:rPr>
              <w:t>", o “</w:t>
            </w:r>
            <w:r w:rsidRPr="006C7F94">
              <w:rPr>
                <w:rFonts w:ascii="Arial" w:hAnsi="Arial" w:cs="Arial"/>
                <w:b/>
                <w:bCs/>
                <w:spacing w:val="-3"/>
                <w:sz w:val="22"/>
                <w:szCs w:val="22"/>
                <w:lang w:val="es-ES_tradnl"/>
              </w:rPr>
              <w:t>Experto</w:t>
            </w:r>
            <w:r w:rsidRPr="006C7F94">
              <w:rPr>
                <w:rFonts w:ascii="Arial" w:hAnsi="Arial" w:cs="Arial"/>
                <w:spacing w:val="-3"/>
                <w:sz w:val="22"/>
                <w:szCs w:val="22"/>
                <w:lang w:val="es-ES_tradnl"/>
              </w:rPr>
              <w:t>”, es toda personal natural especializada en alguna ciencia, arte u oficio que ofrezca servicios de consultoría que requieren la aplicación del intelecto humano. El Consultor no adquiere la condición de empleado del BID. Puede ser un experto nacional o internacional, dependiendo de si reside permanentemente en el país o fuera de él.</w:t>
            </w:r>
          </w:p>
          <w:p w14:paraId="6BA43863" w14:textId="77777777" w:rsidR="008569F1" w:rsidRPr="006C7F94" w:rsidRDefault="008569F1" w:rsidP="00992C9B">
            <w:pPr>
              <w:tabs>
                <w:tab w:val="left" w:pos="-720"/>
                <w:tab w:val="left" w:pos="360"/>
              </w:tabs>
              <w:suppressAutoHyphens/>
              <w:jc w:val="both"/>
              <w:rPr>
                <w:rFonts w:ascii="Arial" w:hAnsi="Arial" w:cs="Arial"/>
                <w:spacing w:val="-3"/>
                <w:sz w:val="22"/>
                <w:szCs w:val="22"/>
                <w:lang w:val="es-ES_tradnl"/>
              </w:rPr>
            </w:pPr>
          </w:p>
          <w:p w14:paraId="16142D0C" w14:textId="77777777" w:rsidR="008569F1" w:rsidRPr="006C7F94" w:rsidRDefault="008569F1" w:rsidP="00992C9B">
            <w:pPr>
              <w:tabs>
                <w:tab w:val="left" w:pos="-720"/>
                <w:tab w:val="left" w:pos="360"/>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(e)</w:t>
            </w:r>
            <w:r w:rsidRPr="006C7F94">
              <w:rPr>
                <w:rFonts w:ascii="Arial" w:hAnsi="Arial" w:cs="Arial"/>
                <w:spacing w:val="-3"/>
                <w:sz w:val="22"/>
                <w:szCs w:val="22"/>
                <w:lang w:val="es-ES_tradnl"/>
              </w:rPr>
              <w:tab/>
              <w:t>“</w:t>
            </w:r>
            <w:r w:rsidRPr="006C7F94">
              <w:rPr>
                <w:rFonts w:ascii="Arial" w:hAnsi="Arial" w:cs="Arial"/>
                <w:b/>
                <w:bCs/>
                <w:spacing w:val="-3"/>
                <w:sz w:val="22"/>
                <w:szCs w:val="22"/>
                <w:lang w:val="es-ES_tradnl"/>
              </w:rPr>
              <w:t>Concurso</w:t>
            </w:r>
            <w:r w:rsidRPr="006C7F94">
              <w:rPr>
                <w:rFonts w:ascii="Arial" w:hAnsi="Arial" w:cs="Arial"/>
                <w:spacing w:val="-3"/>
                <w:sz w:val="22"/>
                <w:szCs w:val="22"/>
                <w:lang w:val="es-ES_tradnl"/>
              </w:rPr>
              <w:t xml:space="preserve">” es el proceso que tiene por objeto seleccionar y contratar al Consultor. </w:t>
            </w:r>
          </w:p>
          <w:p w14:paraId="1F10DB3C" w14:textId="77777777" w:rsidR="008569F1" w:rsidRPr="006C7F94" w:rsidRDefault="008569F1" w:rsidP="00992C9B">
            <w:pPr>
              <w:tabs>
                <w:tab w:val="left" w:pos="-720"/>
                <w:tab w:val="left" w:pos="360"/>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ab/>
            </w:r>
          </w:p>
          <w:p w14:paraId="64B75746" w14:textId="77777777" w:rsidR="008569F1" w:rsidRPr="006C7F94" w:rsidRDefault="008569F1" w:rsidP="00992C9B">
            <w:pPr>
              <w:tabs>
                <w:tab w:val="left" w:pos="-720"/>
                <w:tab w:val="left" w:pos="360"/>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(f)</w:t>
            </w:r>
            <w:r w:rsidRPr="006C7F94">
              <w:rPr>
                <w:rFonts w:ascii="Arial" w:hAnsi="Arial" w:cs="Arial"/>
                <w:spacing w:val="-3"/>
                <w:sz w:val="22"/>
                <w:szCs w:val="22"/>
                <w:lang w:val="es-ES_tradnl"/>
              </w:rPr>
              <w:tab/>
              <w:t>"</w:t>
            </w:r>
            <w:r w:rsidRPr="006C7F94">
              <w:rPr>
                <w:rFonts w:ascii="Arial" w:hAnsi="Arial" w:cs="Arial"/>
                <w:b/>
                <w:bCs/>
                <w:spacing w:val="-3"/>
                <w:sz w:val="22"/>
                <w:szCs w:val="22"/>
                <w:lang w:val="es-ES_tradnl"/>
              </w:rPr>
              <w:t>Documentos Precontractuales</w:t>
            </w:r>
            <w:r w:rsidRPr="006C7F94">
              <w:rPr>
                <w:rFonts w:ascii="Arial" w:hAnsi="Arial" w:cs="Arial"/>
                <w:spacing w:val="-3"/>
                <w:sz w:val="22"/>
                <w:szCs w:val="22"/>
                <w:lang w:val="es-ES_tradnl"/>
              </w:rPr>
              <w:t>", o "</w:t>
            </w:r>
            <w:r w:rsidRPr="006C7F94">
              <w:rPr>
                <w:rFonts w:ascii="Arial" w:hAnsi="Arial" w:cs="Arial"/>
                <w:b/>
                <w:bCs/>
                <w:spacing w:val="-3"/>
                <w:sz w:val="22"/>
                <w:szCs w:val="22"/>
                <w:lang w:val="es-ES_tradnl"/>
              </w:rPr>
              <w:t>Bases</w:t>
            </w:r>
            <w:r w:rsidRPr="006C7F94">
              <w:rPr>
                <w:rFonts w:ascii="Arial" w:hAnsi="Arial" w:cs="Arial"/>
                <w:spacing w:val="-3"/>
                <w:sz w:val="22"/>
                <w:szCs w:val="22"/>
                <w:lang w:val="es-ES_tradnl"/>
              </w:rPr>
              <w:t xml:space="preserve">", son los documentos que contemplan las disposiciones para el proceso de selección y contratación del Consultor, los Términos de Referencia y las condiciones del contrato. </w:t>
            </w:r>
          </w:p>
          <w:p w14:paraId="689C0765" w14:textId="77777777" w:rsidR="008569F1" w:rsidRPr="006C7F94" w:rsidRDefault="008569F1" w:rsidP="00992C9B">
            <w:pPr>
              <w:tabs>
                <w:tab w:val="left" w:pos="-720"/>
                <w:tab w:val="left" w:pos="360"/>
              </w:tabs>
              <w:suppressAutoHyphens/>
              <w:jc w:val="both"/>
              <w:rPr>
                <w:rFonts w:ascii="Arial" w:hAnsi="Arial" w:cs="Arial"/>
                <w:spacing w:val="-3"/>
                <w:sz w:val="22"/>
                <w:szCs w:val="22"/>
                <w:lang w:val="es-ES_tradnl"/>
              </w:rPr>
            </w:pPr>
          </w:p>
          <w:p w14:paraId="44D4AE45" w14:textId="77777777" w:rsidR="008569F1" w:rsidRPr="006C7F94" w:rsidRDefault="008569F1" w:rsidP="00992C9B">
            <w:pPr>
              <w:tabs>
                <w:tab w:val="left" w:pos="-720"/>
                <w:tab w:val="left" w:pos="360"/>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(g)</w:t>
            </w:r>
            <w:r w:rsidRPr="006C7F94">
              <w:rPr>
                <w:rFonts w:ascii="Arial" w:hAnsi="Arial" w:cs="Arial"/>
                <w:spacing w:val="-3"/>
                <w:sz w:val="22"/>
                <w:szCs w:val="22"/>
                <w:lang w:val="es-ES_tradnl"/>
              </w:rPr>
              <w:tab/>
              <w:t>"</w:t>
            </w:r>
            <w:r w:rsidRPr="006C7F94">
              <w:rPr>
                <w:rFonts w:ascii="Arial" w:hAnsi="Arial" w:cs="Arial"/>
                <w:b/>
                <w:bCs/>
                <w:spacing w:val="-3"/>
                <w:sz w:val="22"/>
                <w:szCs w:val="22"/>
                <w:lang w:val="es-ES_tradnl"/>
              </w:rPr>
              <w:t>Contrato</w:t>
            </w:r>
            <w:r w:rsidRPr="006C7F94">
              <w:rPr>
                <w:rFonts w:ascii="Arial" w:hAnsi="Arial" w:cs="Arial"/>
                <w:spacing w:val="-3"/>
                <w:sz w:val="22"/>
                <w:szCs w:val="22"/>
                <w:lang w:val="es-ES_tradnl"/>
              </w:rPr>
              <w:t>" es el convenio celebrado entre la Entidad y el Consultor. Incluye las Bases, sus apéndices y todos los documentos incorporados a él por referencia.</w:t>
            </w:r>
          </w:p>
          <w:p w14:paraId="2E2E5B38" w14:textId="77777777" w:rsidR="008569F1" w:rsidRPr="006C7F94" w:rsidRDefault="008569F1" w:rsidP="00992C9B">
            <w:pPr>
              <w:tabs>
                <w:tab w:val="left" w:pos="-720"/>
                <w:tab w:val="left" w:pos="360"/>
              </w:tabs>
              <w:suppressAutoHyphens/>
              <w:jc w:val="both"/>
              <w:rPr>
                <w:rFonts w:ascii="Arial" w:hAnsi="Arial" w:cs="Arial"/>
                <w:spacing w:val="-3"/>
                <w:sz w:val="22"/>
                <w:szCs w:val="22"/>
                <w:lang w:val="es-ES_tradnl"/>
              </w:rPr>
            </w:pPr>
          </w:p>
          <w:p w14:paraId="436E3821" w14:textId="77777777" w:rsidR="008569F1" w:rsidRPr="006C7F94" w:rsidRDefault="008569F1" w:rsidP="00992C9B">
            <w:pPr>
              <w:tabs>
                <w:tab w:val="left" w:pos="-720"/>
                <w:tab w:val="left" w:pos="360"/>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(h)</w:t>
            </w:r>
            <w:r w:rsidRPr="006C7F94">
              <w:rPr>
                <w:rFonts w:ascii="Arial" w:hAnsi="Arial" w:cs="Arial"/>
                <w:spacing w:val="-3"/>
                <w:sz w:val="22"/>
                <w:szCs w:val="22"/>
                <w:lang w:val="es-ES_tradnl"/>
              </w:rPr>
              <w:tab/>
              <w:t>"</w:t>
            </w:r>
            <w:r w:rsidRPr="006C7F94">
              <w:rPr>
                <w:rFonts w:ascii="Arial" w:hAnsi="Arial" w:cs="Arial"/>
                <w:b/>
                <w:bCs/>
                <w:spacing w:val="-3"/>
                <w:sz w:val="22"/>
                <w:szCs w:val="22"/>
                <w:lang w:val="es-ES_tradnl"/>
              </w:rPr>
              <w:t>Precio del contrato</w:t>
            </w:r>
            <w:r w:rsidRPr="006C7F94">
              <w:rPr>
                <w:rFonts w:ascii="Arial" w:hAnsi="Arial" w:cs="Arial"/>
                <w:spacing w:val="-3"/>
                <w:sz w:val="22"/>
                <w:szCs w:val="22"/>
                <w:lang w:val="es-ES_tradnl"/>
              </w:rPr>
              <w:t>" es el precio total pagadero al Consultor por la prestación de sus servicios y por cualquier otro concepto contemplado en sus Términos de Referencia.</w:t>
            </w:r>
          </w:p>
          <w:p w14:paraId="766C1A15" w14:textId="77777777" w:rsidR="008569F1" w:rsidRPr="006C7F94" w:rsidRDefault="008569F1" w:rsidP="00992C9B">
            <w:pPr>
              <w:tabs>
                <w:tab w:val="left" w:pos="-720"/>
                <w:tab w:val="left" w:pos="360"/>
              </w:tabs>
              <w:suppressAutoHyphens/>
              <w:jc w:val="both"/>
              <w:rPr>
                <w:rFonts w:ascii="Arial" w:hAnsi="Arial" w:cs="Arial"/>
                <w:spacing w:val="-3"/>
                <w:sz w:val="22"/>
                <w:szCs w:val="22"/>
                <w:lang w:val="es-ES_tradnl"/>
              </w:rPr>
            </w:pPr>
          </w:p>
          <w:p w14:paraId="2C319E80" w14:textId="77777777" w:rsidR="008569F1" w:rsidRPr="006C7F94" w:rsidRDefault="008569F1" w:rsidP="00992C9B">
            <w:pPr>
              <w:tabs>
                <w:tab w:val="left" w:pos="360"/>
              </w:tabs>
              <w:suppressAutoHyphens/>
              <w:jc w:val="both"/>
              <w:rPr>
                <w:rFonts w:ascii="Arial" w:hAnsi="Arial" w:cs="Arial"/>
                <w:spacing w:val="-3"/>
                <w:sz w:val="22"/>
                <w:szCs w:val="22"/>
              </w:rPr>
            </w:pPr>
            <w:r w:rsidRPr="006C7F94">
              <w:rPr>
                <w:rFonts w:ascii="Arial" w:hAnsi="Arial" w:cs="Arial"/>
                <w:spacing w:val="-3"/>
                <w:sz w:val="22"/>
                <w:szCs w:val="22"/>
              </w:rPr>
              <w:t xml:space="preserve">(i) </w:t>
            </w:r>
            <w:r w:rsidRPr="006C7F94">
              <w:rPr>
                <w:rFonts w:ascii="Arial" w:hAnsi="Arial" w:cs="Arial"/>
                <w:spacing w:val="-3"/>
                <w:sz w:val="22"/>
                <w:szCs w:val="22"/>
                <w:lang w:val="es-ES_tradnl"/>
              </w:rPr>
              <w:tab/>
            </w:r>
            <w:r w:rsidRPr="006C7F94">
              <w:rPr>
                <w:rFonts w:ascii="Arial" w:hAnsi="Arial" w:cs="Arial"/>
                <w:spacing w:val="-3"/>
                <w:sz w:val="22"/>
                <w:szCs w:val="22"/>
              </w:rPr>
              <w:t>“</w:t>
            </w:r>
            <w:r w:rsidRPr="006C7F94">
              <w:rPr>
                <w:rFonts w:ascii="Arial" w:hAnsi="Arial" w:cs="Arial"/>
                <w:b/>
                <w:bCs/>
                <w:spacing w:val="-3"/>
                <w:sz w:val="22"/>
                <w:szCs w:val="22"/>
              </w:rPr>
              <w:t>Honorarios</w:t>
            </w:r>
            <w:r w:rsidRPr="006C7F94">
              <w:rPr>
                <w:rFonts w:ascii="Arial" w:hAnsi="Arial" w:cs="Arial"/>
                <w:spacing w:val="-3"/>
                <w:sz w:val="22"/>
                <w:szCs w:val="22"/>
              </w:rPr>
              <w:t>” es el pago por la prestación de los servicios realizados por el Consultor. Por la naturaleza del contrato, no admite relación de dependencia laboral alguna y por tanto reconocimiento de ningún beneficio de orden social.</w:t>
            </w:r>
          </w:p>
          <w:p w14:paraId="069A6C8B" w14:textId="77777777" w:rsidR="008569F1" w:rsidRPr="006C7F94" w:rsidRDefault="008569F1" w:rsidP="00992C9B">
            <w:pPr>
              <w:tabs>
                <w:tab w:val="left" w:pos="-720"/>
                <w:tab w:val="left" w:pos="360"/>
              </w:tabs>
              <w:suppressAutoHyphens/>
              <w:jc w:val="both"/>
              <w:rPr>
                <w:rFonts w:ascii="Arial" w:hAnsi="Arial" w:cs="Arial"/>
                <w:spacing w:val="-3"/>
                <w:sz w:val="22"/>
                <w:szCs w:val="22"/>
                <w:lang w:val="es-ES_tradnl"/>
              </w:rPr>
            </w:pPr>
          </w:p>
          <w:p w14:paraId="6D42D461" w14:textId="77777777" w:rsidR="008569F1" w:rsidRPr="006C7F94" w:rsidRDefault="008569F1" w:rsidP="00992C9B">
            <w:pPr>
              <w:tabs>
                <w:tab w:val="left" w:pos="360"/>
              </w:tabs>
              <w:suppressAutoHyphens/>
              <w:jc w:val="both"/>
              <w:rPr>
                <w:rFonts w:ascii="Arial" w:hAnsi="Arial" w:cs="Arial"/>
                <w:spacing w:val="-3"/>
                <w:sz w:val="22"/>
                <w:szCs w:val="22"/>
              </w:rPr>
            </w:pPr>
            <w:r w:rsidRPr="006C7F94">
              <w:rPr>
                <w:rFonts w:ascii="Arial" w:hAnsi="Arial" w:cs="Arial"/>
                <w:spacing w:val="-3"/>
                <w:sz w:val="22"/>
                <w:szCs w:val="22"/>
              </w:rPr>
              <w:t>(j)</w:t>
            </w:r>
            <w:r w:rsidRPr="006C7F94">
              <w:rPr>
                <w:rFonts w:ascii="Arial" w:hAnsi="Arial" w:cs="Arial"/>
                <w:spacing w:val="-3"/>
                <w:sz w:val="22"/>
                <w:szCs w:val="22"/>
                <w:lang w:val="es-ES_tradnl"/>
              </w:rPr>
              <w:tab/>
            </w:r>
            <w:r w:rsidRPr="006C7F94">
              <w:rPr>
                <w:rFonts w:ascii="Arial" w:hAnsi="Arial" w:cs="Arial"/>
                <w:spacing w:val="-3"/>
                <w:sz w:val="22"/>
                <w:szCs w:val="22"/>
              </w:rPr>
              <w:t>“</w:t>
            </w:r>
            <w:r w:rsidRPr="006C7F94">
              <w:rPr>
                <w:rFonts w:ascii="Arial" w:hAnsi="Arial" w:cs="Arial"/>
                <w:b/>
                <w:bCs/>
                <w:spacing w:val="-3"/>
                <w:sz w:val="22"/>
                <w:szCs w:val="22"/>
              </w:rPr>
              <w:t>Remuneración</w:t>
            </w:r>
            <w:r w:rsidRPr="006C7F94">
              <w:rPr>
                <w:rFonts w:ascii="Arial" w:hAnsi="Arial" w:cs="Arial"/>
                <w:spacing w:val="-3"/>
                <w:sz w:val="22"/>
                <w:szCs w:val="22"/>
              </w:rPr>
              <w:t>” incluye los honorarios y los gastos incurridos por la prestación de los servicios.</w:t>
            </w:r>
          </w:p>
          <w:p w14:paraId="37DA7CCF" w14:textId="77777777" w:rsidR="008569F1" w:rsidRPr="006C7F94" w:rsidRDefault="008569F1" w:rsidP="00992C9B">
            <w:pPr>
              <w:tabs>
                <w:tab w:val="left" w:pos="-720"/>
                <w:tab w:val="left" w:pos="360"/>
              </w:tabs>
              <w:suppressAutoHyphens/>
              <w:jc w:val="both"/>
              <w:rPr>
                <w:rFonts w:ascii="Arial" w:hAnsi="Arial" w:cs="Arial"/>
                <w:spacing w:val="-3"/>
                <w:sz w:val="22"/>
                <w:szCs w:val="22"/>
                <w:lang w:val="es-ES_tradnl"/>
              </w:rPr>
            </w:pPr>
          </w:p>
          <w:p w14:paraId="53F2D682" w14:textId="77777777" w:rsidR="008569F1" w:rsidRPr="006C7F94" w:rsidRDefault="008569F1" w:rsidP="00992C9B">
            <w:pPr>
              <w:tabs>
                <w:tab w:val="left" w:pos="360"/>
              </w:tabs>
              <w:suppressAutoHyphens/>
              <w:jc w:val="both"/>
              <w:rPr>
                <w:rFonts w:ascii="Arial" w:hAnsi="Arial" w:cs="Arial"/>
                <w:spacing w:val="-3"/>
                <w:sz w:val="22"/>
                <w:szCs w:val="22"/>
              </w:rPr>
            </w:pPr>
            <w:r w:rsidRPr="006C7F94">
              <w:rPr>
                <w:rFonts w:ascii="Arial" w:hAnsi="Arial" w:cs="Arial"/>
                <w:spacing w:val="-3"/>
                <w:sz w:val="22"/>
                <w:szCs w:val="22"/>
              </w:rPr>
              <w:t xml:space="preserve">(k) </w:t>
            </w:r>
            <w:r w:rsidRPr="006C7F94">
              <w:rPr>
                <w:rFonts w:ascii="Arial" w:hAnsi="Arial" w:cs="Arial"/>
                <w:spacing w:val="-3"/>
                <w:sz w:val="22"/>
                <w:szCs w:val="22"/>
                <w:lang w:val="es-ES_tradnl"/>
              </w:rPr>
              <w:tab/>
            </w:r>
            <w:r w:rsidRPr="006C7F94">
              <w:rPr>
                <w:rFonts w:ascii="Arial" w:hAnsi="Arial" w:cs="Arial"/>
                <w:spacing w:val="-3"/>
                <w:sz w:val="22"/>
                <w:szCs w:val="22"/>
              </w:rPr>
              <w:t>“</w:t>
            </w:r>
            <w:r w:rsidRPr="006C7F94">
              <w:rPr>
                <w:rFonts w:ascii="Arial" w:hAnsi="Arial" w:cs="Arial"/>
                <w:b/>
                <w:bCs/>
                <w:spacing w:val="-3"/>
                <w:sz w:val="22"/>
                <w:szCs w:val="22"/>
              </w:rPr>
              <w:t>Programa</w:t>
            </w:r>
            <w:r w:rsidRPr="006C7F94">
              <w:rPr>
                <w:rFonts w:ascii="Arial" w:hAnsi="Arial" w:cs="Arial"/>
                <w:spacing w:val="-3"/>
                <w:sz w:val="22"/>
                <w:szCs w:val="22"/>
              </w:rPr>
              <w:t>” es aquél que se financia con los recursos del Préstamo o Cooperación Técnica del BID.</w:t>
            </w:r>
          </w:p>
          <w:p w14:paraId="261C13BE" w14:textId="77777777" w:rsidR="008569F1" w:rsidRPr="006C7F94" w:rsidRDefault="008569F1" w:rsidP="00992C9B">
            <w:pPr>
              <w:tabs>
                <w:tab w:val="left" w:pos="-720"/>
                <w:tab w:val="left" w:pos="360"/>
              </w:tabs>
              <w:suppressAutoHyphens/>
              <w:jc w:val="both"/>
              <w:rPr>
                <w:rFonts w:ascii="Arial" w:hAnsi="Arial" w:cs="Arial"/>
                <w:spacing w:val="-3"/>
                <w:sz w:val="22"/>
                <w:szCs w:val="22"/>
                <w:lang w:val="es-ES_tradnl"/>
              </w:rPr>
            </w:pPr>
          </w:p>
          <w:p w14:paraId="1E2E23B0" w14:textId="77777777" w:rsidR="008569F1" w:rsidRPr="006C7F94" w:rsidRDefault="008569F1" w:rsidP="00992C9B">
            <w:pPr>
              <w:tabs>
                <w:tab w:val="left" w:pos="360"/>
              </w:tabs>
              <w:suppressAutoHyphens/>
              <w:jc w:val="both"/>
              <w:rPr>
                <w:rFonts w:ascii="Arial" w:hAnsi="Arial" w:cs="Arial"/>
                <w:spacing w:val="-3"/>
                <w:sz w:val="22"/>
                <w:szCs w:val="22"/>
              </w:rPr>
            </w:pPr>
            <w:r w:rsidRPr="006C7F94">
              <w:rPr>
                <w:rFonts w:ascii="Arial" w:hAnsi="Arial" w:cs="Arial"/>
                <w:spacing w:val="-3"/>
                <w:sz w:val="22"/>
                <w:szCs w:val="22"/>
              </w:rPr>
              <w:t xml:space="preserve">(l) </w:t>
            </w:r>
            <w:r w:rsidRPr="006C7F94">
              <w:rPr>
                <w:rFonts w:ascii="Arial" w:hAnsi="Arial" w:cs="Arial"/>
                <w:spacing w:val="-3"/>
                <w:sz w:val="22"/>
                <w:szCs w:val="22"/>
                <w:lang w:val="es-ES_tradnl"/>
              </w:rPr>
              <w:tab/>
            </w:r>
            <w:r w:rsidRPr="006C7F94">
              <w:rPr>
                <w:rFonts w:ascii="Arial" w:hAnsi="Arial" w:cs="Arial"/>
                <w:spacing w:val="-3"/>
                <w:sz w:val="22"/>
                <w:szCs w:val="22"/>
              </w:rPr>
              <w:t>“</w:t>
            </w:r>
            <w:r w:rsidRPr="006C7F94">
              <w:rPr>
                <w:rFonts w:ascii="Arial" w:hAnsi="Arial" w:cs="Arial"/>
                <w:b/>
                <w:bCs/>
                <w:spacing w:val="-3"/>
                <w:sz w:val="22"/>
                <w:szCs w:val="22"/>
              </w:rPr>
              <w:t>Proyecto</w:t>
            </w:r>
            <w:r w:rsidRPr="006C7F94">
              <w:rPr>
                <w:rFonts w:ascii="Arial" w:hAnsi="Arial" w:cs="Arial"/>
                <w:spacing w:val="-3"/>
                <w:sz w:val="22"/>
                <w:szCs w:val="22"/>
              </w:rPr>
              <w:t xml:space="preserve">” es el objeto del contrato. </w:t>
            </w:r>
          </w:p>
          <w:p w14:paraId="6B1BCB3C" w14:textId="77777777" w:rsidR="008569F1" w:rsidRPr="006C7F94" w:rsidRDefault="008569F1" w:rsidP="00992C9B">
            <w:pPr>
              <w:tabs>
                <w:tab w:val="left" w:pos="-720"/>
                <w:tab w:val="left" w:pos="360"/>
              </w:tabs>
              <w:suppressAutoHyphens/>
              <w:jc w:val="both"/>
              <w:rPr>
                <w:rFonts w:ascii="Arial" w:hAnsi="Arial" w:cs="Arial"/>
                <w:spacing w:val="-3"/>
                <w:sz w:val="22"/>
                <w:szCs w:val="22"/>
                <w:lang w:val="es-ES_tradnl"/>
              </w:rPr>
            </w:pPr>
          </w:p>
          <w:p w14:paraId="2450B4C2" w14:textId="77777777" w:rsidR="008569F1" w:rsidRPr="006C7F94" w:rsidRDefault="008569F1" w:rsidP="00992C9B">
            <w:pPr>
              <w:tabs>
                <w:tab w:val="left" w:pos="-720"/>
                <w:tab w:val="left" w:pos="360"/>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lastRenderedPageBreak/>
              <w:t xml:space="preserve">(m) </w:t>
            </w:r>
            <w:r w:rsidRPr="006C7F94">
              <w:rPr>
                <w:rFonts w:ascii="Arial" w:hAnsi="Arial" w:cs="Arial"/>
                <w:spacing w:val="-3"/>
                <w:sz w:val="22"/>
                <w:szCs w:val="22"/>
                <w:lang w:val="es-ES_tradnl"/>
              </w:rPr>
              <w:tab/>
              <w:t>“</w:t>
            </w:r>
            <w:r w:rsidRPr="006C7F94">
              <w:rPr>
                <w:rFonts w:ascii="Arial" w:hAnsi="Arial" w:cs="Arial"/>
                <w:b/>
                <w:bCs/>
                <w:spacing w:val="-3"/>
                <w:sz w:val="22"/>
                <w:szCs w:val="22"/>
                <w:lang w:val="es-ES_tradnl"/>
              </w:rPr>
              <w:t>Financiamiento</w:t>
            </w:r>
            <w:r w:rsidRPr="006C7F94">
              <w:rPr>
                <w:rFonts w:ascii="Arial" w:hAnsi="Arial" w:cs="Arial"/>
                <w:spacing w:val="-3"/>
                <w:sz w:val="22"/>
                <w:szCs w:val="22"/>
                <w:lang w:val="es-ES_tradnl"/>
              </w:rPr>
              <w:t>” se entenderá como los fondos que el BID conviene en poner a disposición del Prestatario o Beneficiario para contribuir a la realización del Proyecto.</w:t>
            </w:r>
          </w:p>
          <w:p w14:paraId="473348F9" w14:textId="77777777" w:rsidR="008569F1" w:rsidRPr="006C7F94" w:rsidRDefault="008569F1" w:rsidP="00992C9B">
            <w:pPr>
              <w:tabs>
                <w:tab w:val="left" w:pos="-720"/>
                <w:tab w:val="left" w:pos="360"/>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ab/>
            </w:r>
          </w:p>
          <w:p w14:paraId="158351C6" w14:textId="77777777" w:rsidR="008569F1" w:rsidRPr="006C7F94" w:rsidRDefault="008569F1" w:rsidP="00992C9B">
            <w:pPr>
              <w:tabs>
                <w:tab w:val="left" w:pos="-720"/>
                <w:tab w:val="left" w:pos="360"/>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(n)</w:t>
            </w:r>
            <w:r w:rsidRPr="006C7F94">
              <w:rPr>
                <w:rFonts w:ascii="Arial" w:hAnsi="Arial" w:cs="Arial"/>
                <w:spacing w:val="-3"/>
                <w:sz w:val="22"/>
                <w:szCs w:val="22"/>
                <w:lang w:val="es-ES_tradnl"/>
              </w:rPr>
              <w:tab/>
              <w:t>"</w:t>
            </w:r>
            <w:r w:rsidRPr="006C7F94">
              <w:rPr>
                <w:rFonts w:ascii="Arial" w:hAnsi="Arial" w:cs="Arial"/>
                <w:b/>
                <w:bCs/>
                <w:spacing w:val="-3"/>
                <w:sz w:val="22"/>
                <w:szCs w:val="22"/>
                <w:lang w:val="es-ES_tradnl"/>
              </w:rPr>
              <w:t>Fuerza Mayor</w:t>
            </w:r>
            <w:r w:rsidRPr="006C7F94">
              <w:rPr>
                <w:rFonts w:ascii="Arial" w:hAnsi="Arial" w:cs="Arial"/>
                <w:spacing w:val="-3"/>
                <w:sz w:val="22"/>
                <w:szCs w:val="22"/>
                <w:lang w:val="es-ES_tradnl"/>
              </w:rPr>
              <w:t>" o "</w:t>
            </w:r>
            <w:r w:rsidRPr="006C7F94">
              <w:rPr>
                <w:rFonts w:ascii="Arial" w:hAnsi="Arial" w:cs="Arial"/>
                <w:b/>
                <w:bCs/>
                <w:spacing w:val="-3"/>
                <w:sz w:val="22"/>
                <w:szCs w:val="22"/>
                <w:lang w:val="es-ES_tradnl"/>
              </w:rPr>
              <w:t>Caso Fortuito</w:t>
            </w:r>
            <w:r w:rsidRPr="006C7F94">
              <w:rPr>
                <w:rFonts w:ascii="Arial" w:hAnsi="Arial" w:cs="Arial"/>
                <w:spacing w:val="-3"/>
                <w:sz w:val="22"/>
                <w:szCs w:val="22"/>
                <w:lang w:val="es-ES_tradnl"/>
              </w:rPr>
              <w:t xml:space="preserve">" es el imprevisto al que no es posible resistir, como un naufragio, terremoto, apresamiento de enemigos, los actos de autoridad ejercidos por un funcionario público, etc. </w:t>
            </w:r>
          </w:p>
          <w:p w14:paraId="69E4E02F" w14:textId="77777777" w:rsidR="008569F1" w:rsidRPr="006C7F94" w:rsidRDefault="008569F1" w:rsidP="00992C9B">
            <w:pPr>
              <w:tabs>
                <w:tab w:val="left" w:pos="-720"/>
                <w:tab w:val="left" w:pos="360"/>
              </w:tabs>
              <w:suppressAutoHyphens/>
              <w:jc w:val="both"/>
              <w:rPr>
                <w:rFonts w:ascii="Arial" w:hAnsi="Arial" w:cs="Arial"/>
                <w:spacing w:val="-3"/>
                <w:sz w:val="22"/>
                <w:szCs w:val="22"/>
                <w:lang w:val="es-ES_tradnl"/>
              </w:rPr>
            </w:pPr>
          </w:p>
          <w:p w14:paraId="279705AB" w14:textId="5A2A7510" w:rsidR="0057522C" w:rsidRPr="006C7F94" w:rsidRDefault="008569F1" w:rsidP="009E6447">
            <w:pPr>
              <w:tabs>
                <w:tab w:val="left" w:pos="-720"/>
                <w:tab w:val="left" w:pos="360"/>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(o)</w:t>
            </w:r>
            <w:r w:rsidRPr="006C7F94">
              <w:rPr>
                <w:rFonts w:ascii="Arial" w:hAnsi="Arial" w:cs="Arial"/>
                <w:spacing w:val="-3"/>
                <w:sz w:val="22"/>
                <w:szCs w:val="22"/>
                <w:lang w:val="es-ES_tradnl"/>
              </w:rPr>
              <w:tab/>
              <w:t>"</w:t>
            </w:r>
            <w:r w:rsidRPr="006C7F94">
              <w:rPr>
                <w:rFonts w:ascii="Arial" w:hAnsi="Arial" w:cs="Arial"/>
                <w:b/>
                <w:bCs/>
                <w:spacing w:val="-3"/>
                <w:sz w:val="22"/>
                <w:szCs w:val="22"/>
                <w:lang w:val="es-ES_tradnl"/>
              </w:rPr>
              <w:t>Plazo</w:t>
            </w:r>
            <w:r w:rsidRPr="006C7F94">
              <w:rPr>
                <w:rFonts w:ascii="Arial" w:hAnsi="Arial" w:cs="Arial"/>
                <w:spacing w:val="-3"/>
                <w:sz w:val="22"/>
                <w:szCs w:val="22"/>
                <w:lang w:val="es-ES_tradnl"/>
              </w:rPr>
              <w:t>", período en días calendario sucesivos, incluyendo sábados, domingos y feriados, dentro del cual se deberán realizar la prestación de los servicios.</w:t>
            </w:r>
          </w:p>
        </w:tc>
      </w:tr>
      <w:tr w:rsidR="008569F1" w:rsidRPr="006C7F94" w14:paraId="02ECA876" w14:textId="77777777" w:rsidTr="78289D79">
        <w:tc>
          <w:tcPr>
            <w:tcW w:w="3168" w:type="dxa"/>
            <w:vAlign w:val="center"/>
          </w:tcPr>
          <w:p w14:paraId="793B2104" w14:textId="77777777" w:rsidR="008569F1" w:rsidRPr="006C7F94" w:rsidRDefault="008569F1" w:rsidP="00992C9B">
            <w:pPr>
              <w:tabs>
                <w:tab w:val="left" w:pos="-720"/>
                <w:tab w:val="left" w:pos="1062"/>
              </w:tabs>
              <w:suppressAutoHyphens/>
              <w:rPr>
                <w:rFonts w:ascii="Arial" w:hAnsi="Arial" w:cs="Arial"/>
                <w:b/>
                <w:spacing w:val="-3"/>
                <w:sz w:val="22"/>
                <w:szCs w:val="22"/>
                <w:lang w:val="es-ES_tradnl"/>
              </w:rPr>
            </w:pPr>
            <w:r w:rsidRPr="006C7F94">
              <w:rPr>
                <w:rFonts w:ascii="Arial" w:hAnsi="Arial" w:cs="Arial"/>
                <w:b/>
                <w:spacing w:val="-3"/>
                <w:sz w:val="22"/>
                <w:szCs w:val="22"/>
                <w:lang w:val="es-ES_tradnl"/>
              </w:rPr>
              <w:lastRenderedPageBreak/>
              <w:t>CLÁUSULA SEGUNDA – DOCUMENTOS QUE INTEGRAN EL CONTRATO</w:t>
            </w:r>
          </w:p>
        </w:tc>
        <w:tc>
          <w:tcPr>
            <w:tcW w:w="5940" w:type="dxa"/>
          </w:tcPr>
          <w:p w14:paraId="6C6E9095" w14:textId="77777777" w:rsidR="00F64B50" w:rsidRPr="006C7F94" w:rsidRDefault="00F64B50" w:rsidP="00992C9B">
            <w:p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Forman parte integral del presente Contrato los siguientes documentos:</w:t>
            </w:r>
          </w:p>
          <w:p w14:paraId="68ADA754" w14:textId="77777777" w:rsidR="00F64B50" w:rsidRPr="006C7F94" w:rsidRDefault="00F64B50" w:rsidP="00992C9B">
            <w:pPr>
              <w:tabs>
                <w:tab w:val="left" w:pos="-720"/>
                <w:tab w:val="left" w:pos="1062"/>
              </w:tabs>
              <w:suppressAutoHyphens/>
              <w:jc w:val="both"/>
              <w:rPr>
                <w:rFonts w:ascii="Arial" w:hAnsi="Arial" w:cs="Arial"/>
                <w:spacing w:val="-3"/>
                <w:sz w:val="22"/>
                <w:szCs w:val="22"/>
                <w:lang w:val="es-ES_tradnl"/>
              </w:rPr>
            </w:pPr>
          </w:p>
          <w:p w14:paraId="68F91D73" w14:textId="21768FCB" w:rsidR="00F64B50" w:rsidRPr="006C7F94" w:rsidRDefault="00F64B50" w:rsidP="00992C9B">
            <w:pPr>
              <w:pStyle w:val="Prrafodelista"/>
              <w:numPr>
                <w:ilvl w:val="0"/>
                <w:numId w:val="3"/>
              </w:numPr>
              <w:tabs>
                <w:tab w:val="clear" w:pos="1080"/>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Los Términos de Referencia</w:t>
            </w:r>
            <w:r w:rsidR="004561AF" w:rsidRPr="006C7F94">
              <w:rPr>
                <w:rFonts w:ascii="Arial" w:hAnsi="Arial" w:cs="Arial"/>
                <w:spacing w:val="-3"/>
                <w:sz w:val="22"/>
                <w:szCs w:val="22"/>
                <w:lang w:val="es-ES_tradnl"/>
              </w:rPr>
              <w:t>, incluidos en el ANEXO A del presente documento.</w:t>
            </w:r>
          </w:p>
          <w:p w14:paraId="37EBC01C" w14:textId="77777777" w:rsidR="00097141" w:rsidRPr="006C7F94" w:rsidRDefault="00097141" w:rsidP="00992C9B">
            <w:pPr>
              <w:rPr>
                <w:rFonts w:ascii="Arial" w:hAnsi="Arial" w:cs="Arial"/>
                <w:spacing w:val="-3"/>
                <w:sz w:val="22"/>
                <w:szCs w:val="22"/>
                <w:lang w:val="es-ES_tradnl"/>
              </w:rPr>
            </w:pPr>
          </w:p>
          <w:p w14:paraId="6A35CB42" w14:textId="77777777" w:rsidR="00097141" w:rsidRPr="006C7F94" w:rsidRDefault="00F64B50" w:rsidP="00992C9B">
            <w:pPr>
              <w:numPr>
                <w:ilvl w:val="0"/>
                <w:numId w:val="3"/>
              </w:numPr>
              <w:tabs>
                <w:tab w:val="clear" w:pos="1080"/>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El currículum vitae del Consultor con sus correspondientes soportes.</w:t>
            </w:r>
          </w:p>
          <w:p w14:paraId="2CC3A20E" w14:textId="77777777" w:rsidR="005563BC" w:rsidRPr="006C7F94" w:rsidRDefault="005563BC" w:rsidP="00992C9B">
            <w:pPr>
              <w:pStyle w:val="Prrafodelista"/>
              <w:rPr>
                <w:rFonts w:ascii="Arial" w:hAnsi="Arial" w:cs="Arial"/>
                <w:spacing w:val="-3"/>
                <w:sz w:val="22"/>
                <w:szCs w:val="22"/>
                <w:lang w:val="es-ES_tradnl"/>
              </w:rPr>
            </w:pPr>
          </w:p>
          <w:p w14:paraId="1A1A6DA2" w14:textId="1C52F653" w:rsidR="00097141" w:rsidRPr="006C7F94" w:rsidRDefault="005563BC" w:rsidP="00992C9B">
            <w:pPr>
              <w:numPr>
                <w:ilvl w:val="0"/>
                <w:numId w:val="3"/>
              </w:numPr>
              <w:tabs>
                <w:tab w:val="clear" w:pos="1080"/>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 xml:space="preserve">Anexo obligatorio a contratos de Consultor Individual </w:t>
            </w:r>
            <w:r w:rsidR="0004196B" w:rsidRPr="006C7F94">
              <w:rPr>
                <w:rFonts w:ascii="Arial" w:hAnsi="Arial" w:cs="Arial"/>
                <w:spacing w:val="-3"/>
                <w:sz w:val="22"/>
                <w:szCs w:val="22"/>
                <w:lang w:val="es-ES_tradnl"/>
              </w:rPr>
              <w:t>formato BID.</w:t>
            </w:r>
          </w:p>
        </w:tc>
      </w:tr>
      <w:tr w:rsidR="001926B9" w:rsidRPr="006C7F94" w14:paraId="44C0B9D2" w14:textId="77777777" w:rsidTr="78289D79">
        <w:tc>
          <w:tcPr>
            <w:tcW w:w="3168" w:type="dxa"/>
            <w:vAlign w:val="center"/>
          </w:tcPr>
          <w:p w14:paraId="4C076AB8" w14:textId="77777777" w:rsidR="001926B9" w:rsidRPr="006C7F94" w:rsidRDefault="008569F1" w:rsidP="00992C9B">
            <w:pPr>
              <w:tabs>
                <w:tab w:val="left" w:pos="-720"/>
                <w:tab w:val="left" w:pos="1062"/>
              </w:tabs>
              <w:suppressAutoHyphens/>
              <w:rPr>
                <w:rFonts w:ascii="Arial" w:hAnsi="Arial" w:cs="Arial"/>
                <w:spacing w:val="-3"/>
                <w:sz w:val="22"/>
                <w:szCs w:val="22"/>
                <w:lang w:val="es-ES_tradnl"/>
              </w:rPr>
            </w:pPr>
            <w:r w:rsidRPr="006C7F94">
              <w:rPr>
                <w:rFonts w:ascii="Arial" w:hAnsi="Arial" w:cs="Arial"/>
                <w:b/>
                <w:spacing w:val="-3"/>
                <w:sz w:val="22"/>
                <w:szCs w:val="22"/>
                <w:lang w:val="es-ES_tradnl"/>
              </w:rPr>
              <w:t>CLÁUSULA TERCERA – OBJETO</w:t>
            </w:r>
          </w:p>
        </w:tc>
        <w:tc>
          <w:tcPr>
            <w:tcW w:w="5940" w:type="dxa"/>
          </w:tcPr>
          <w:p w14:paraId="497FDA30" w14:textId="762EAD12" w:rsidR="004561AF" w:rsidRPr="006C7F94" w:rsidRDefault="00E57D37" w:rsidP="00992C9B">
            <w:pPr>
              <w:jc w:val="both"/>
              <w:rPr>
                <w:rFonts w:ascii="Arial" w:eastAsia="Arial" w:hAnsi="Arial" w:cs="Arial"/>
                <w:sz w:val="22"/>
                <w:szCs w:val="22"/>
                <w:lang w:val="es-ES" w:eastAsia="en-US"/>
              </w:rPr>
            </w:pPr>
            <w:r w:rsidRPr="006C7F94">
              <w:rPr>
                <w:rFonts w:ascii="Arial" w:eastAsia="Arial" w:hAnsi="Arial" w:cs="Arial"/>
                <w:sz w:val="22"/>
                <w:szCs w:val="22"/>
              </w:rPr>
              <w:t>Desarrollar los procesos y actividades de planificación, monitoreo y evaluación del Programa para la Transformación Digital de la Justicia en Colombia (CO-00007), financiado a través del Contrato de préstamo BID Núm. 5283/OC-CO-2 en el subcomponente 2.2 relativo a los servicios de justicia ofrecidos por la Rama Ejecutiva, atendiendo las políticas del Banco, así como la normatividad local y lineamientos institucionales, según corresponda, para alcanzar los objetivos propuestos del programa en el tiempo y la forma establecidos en el contrato de préstamo</w:t>
            </w:r>
            <w:r w:rsidR="004561AF" w:rsidRPr="006C7F94">
              <w:rPr>
                <w:rFonts w:ascii="Arial" w:eastAsia="Arial" w:hAnsi="Arial" w:cs="Arial"/>
                <w:sz w:val="22"/>
                <w:szCs w:val="22"/>
                <w:lang w:val="es-ES" w:eastAsia="en-US"/>
              </w:rPr>
              <w:t xml:space="preserve">. </w:t>
            </w:r>
          </w:p>
          <w:p w14:paraId="02E4E81F" w14:textId="77777777" w:rsidR="00DD0289" w:rsidRPr="006C7F94" w:rsidRDefault="00DD0289" w:rsidP="00992C9B">
            <w:pPr>
              <w:jc w:val="both"/>
              <w:rPr>
                <w:rFonts w:ascii="Arial" w:eastAsia="Arial" w:hAnsi="Arial" w:cs="Arial"/>
                <w:sz w:val="22"/>
                <w:szCs w:val="22"/>
                <w:lang w:val="es-ES" w:eastAsia="en-US"/>
              </w:rPr>
            </w:pPr>
          </w:p>
          <w:p w14:paraId="77DF18A0" w14:textId="29F36AB2" w:rsidR="008569F1" w:rsidRPr="006C7F94" w:rsidRDefault="008569F1" w:rsidP="00992C9B">
            <w:p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 xml:space="preserve">Las actividades correspondientes al desarrollo de </w:t>
            </w:r>
            <w:r w:rsidR="0033253F" w:rsidRPr="006C7F94">
              <w:rPr>
                <w:rFonts w:ascii="Arial" w:hAnsi="Arial" w:cs="Arial"/>
                <w:spacing w:val="-3"/>
                <w:sz w:val="22"/>
                <w:szCs w:val="22"/>
                <w:lang w:val="es-ES_tradnl"/>
              </w:rPr>
              <w:t>este</w:t>
            </w:r>
            <w:r w:rsidRPr="006C7F94">
              <w:rPr>
                <w:rFonts w:ascii="Arial" w:hAnsi="Arial" w:cs="Arial"/>
                <w:spacing w:val="-3"/>
                <w:sz w:val="22"/>
                <w:szCs w:val="22"/>
                <w:lang w:val="es-ES_tradnl"/>
              </w:rPr>
              <w:t xml:space="preserve"> objeto se encuentran en los </w:t>
            </w:r>
            <w:r w:rsidRPr="006C7F94">
              <w:rPr>
                <w:rFonts w:ascii="Arial" w:hAnsi="Arial" w:cs="Arial"/>
                <w:b/>
                <w:spacing w:val="-3"/>
                <w:sz w:val="22"/>
                <w:szCs w:val="22"/>
                <w:lang w:val="es-ES_tradnl"/>
              </w:rPr>
              <w:t xml:space="preserve">Términos de </w:t>
            </w:r>
            <w:r w:rsidR="004561AF" w:rsidRPr="006C7F94">
              <w:rPr>
                <w:rFonts w:ascii="Arial" w:hAnsi="Arial" w:cs="Arial"/>
                <w:b/>
                <w:spacing w:val="-3"/>
                <w:sz w:val="22"/>
                <w:szCs w:val="22"/>
                <w:lang w:val="es-ES_tradnl"/>
              </w:rPr>
              <w:t xml:space="preserve">Referencia </w:t>
            </w:r>
            <w:r w:rsidR="004561AF" w:rsidRPr="006C7F94">
              <w:rPr>
                <w:rFonts w:ascii="Arial" w:hAnsi="Arial" w:cs="Arial"/>
                <w:spacing w:val="-3"/>
                <w:sz w:val="22"/>
                <w:szCs w:val="22"/>
                <w:lang w:val="es-ES_tradnl"/>
              </w:rPr>
              <w:t>correspondientes</w:t>
            </w:r>
            <w:r w:rsidR="0033253F" w:rsidRPr="006C7F94">
              <w:rPr>
                <w:rFonts w:ascii="Arial" w:hAnsi="Arial" w:cs="Arial"/>
                <w:spacing w:val="-3"/>
                <w:sz w:val="22"/>
                <w:szCs w:val="22"/>
                <w:lang w:val="es-ES_tradnl"/>
              </w:rPr>
              <w:t>, incluidos en el Anexo A del presente Contrato</w:t>
            </w:r>
            <w:r w:rsidRPr="006C7F94">
              <w:rPr>
                <w:rFonts w:ascii="Arial" w:hAnsi="Arial" w:cs="Arial"/>
                <w:spacing w:val="-3"/>
                <w:sz w:val="22"/>
                <w:szCs w:val="22"/>
                <w:lang w:val="es-ES_tradnl"/>
              </w:rPr>
              <w:t>.</w:t>
            </w:r>
          </w:p>
        </w:tc>
      </w:tr>
      <w:tr w:rsidR="008569F1" w:rsidRPr="006C7F94" w14:paraId="4006B4AB" w14:textId="77777777" w:rsidTr="78289D79">
        <w:tc>
          <w:tcPr>
            <w:tcW w:w="3168" w:type="dxa"/>
            <w:vAlign w:val="center"/>
          </w:tcPr>
          <w:p w14:paraId="30A58555" w14:textId="1CE6B71B" w:rsidR="008569F1" w:rsidRPr="006C7F94" w:rsidRDefault="008569F1" w:rsidP="00992C9B">
            <w:pPr>
              <w:tabs>
                <w:tab w:val="left" w:pos="-720"/>
                <w:tab w:val="left" w:pos="1062"/>
              </w:tabs>
              <w:suppressAutoHyphens/>
              <w:rPr>
                <w:rFonts w:ascii="Arial" w:hAnsi="Arial" w:cs="Arial"/>
                <w:b/>
                <w:spacing w:val="-3"/>
                <w:sz w:val="22"/>
                <w:szCs w:val="22"/>
                <w:lang w:val="es-ES_tradnl"/>
              </w:rPr>
            </w:pPr>
            <w:r w:rsidRPr="006C7F94">
              <w:rPr>
                <w:rFonts w:ascii="Arial" w:hAnsi="Arial" w:cs="Arial"/>
                <w:b/>
                <w:spacing w:val="-3"/>
                <w:sz w:val="22"/>
                <w:szCs w:val="22"/>
                <w:lang w:val="es-ES_tradnl"/>
              </w:rPr>
              <w:t xml:space="preserve">CLÁUSULA CUARTA – </w:t>
            </w:r>
            <w:r w:rsidR="00953919" w:rsidRPr="006C7F94">
              <w:rPr>
                <w:rFonts w:ascii="Arial" w:hAnsi="Arial" w:cs="Arial"/>
                <w:b/>
                <w:spacing w:val="-3"/>
                <w:sz w:val="22"/>
                <w:szCs w:val="22"/>
                <w:lang w:val="es-ES_tradnl"/>
              </w:rPr>
              <w:t>PRÁCTICAS PROHIBIDAS</w:t>
            </w:r>
          </w:p>
        </w:tc>
        <w:tc>
          <w:tcPr>
            <w:tcW w:w="5940" w:type="dxa"/>
          </w:tcPr>
          <w:p w14:paraId="58F8D1C3" w14:textId="77777777" w:rsidR="005563BC" w:rsidRPr="006C7F94" w:rsidRDefault="005563BC" w:rsidP="00992C9B">
            <w:pPr>
              <w:jc w:val="both"/>
              <w:rPr>
                <w:rFonts w:ascii="Arial" w:hAnsi="Arial" w:cs="Arial"/>
                <w:spacing w:val="-3"/>
                <w:sz w:val="22"/>
                <w:szCs w:val="22"/>
                <w:lang w:val="es-ES_tradnl"/>
              </w:rPr>
            </w:pPr>
            <w:r w:rsidRPr="006C7F94">
              <w:rPr>
                <w:rFonts w:ascii="Arial" w:hAnsi="Arial" w:cs="Arial"/>
                <w:spacing w:val="-3"/>
                <w:sz w:val="22"/>
                <w:szCs w:val="22"/>
                <w:lang w:val="es-ES_tradnl"/>
              </w:rPr>
              <w:t xml:space="preserve">En virtud de que se cuenta con recursos del BID para el financiamiento del presente contrato, éste exige que todos los consultores observen las Políticas del Banco relativas a corrupción. En particular, se exige que todos los Consultores que están participando en proyectos financiados por el Banco, observen los más altos niveles éticos, y denuncien al Banco todo acto sospechoso de corrupción del cual tenga conocimiento o sea informado, durante el proceso de selección y de negociaciones o la ejecución de un contrato. </w:t>
            </w:r>
          </w:p>
          <w:p w14:paraId="5C941568" w14:textId="77777777" w:rsidR="005563BC" w:rsidRPr="006C7F94" w:rsidRDefault="005563BC" w:rsidP="00992C9B">
            <w:pPr>
              <w:ind w:left="360"/>
              <w:jc w:val="both"/>
              <w:rPr>
                <w:rFonts w:ascii="Arial" w:hAnsi="Arial" w:cs="Arial"/>
                <w:spacing w:val="-3"/>
                <w:sz w:val="22"/>
                <w:szCs w:val="22"/>
                <w:lang w:val="es-ES_tradnl"/>
              </w:rPr>
            </w:pPr>
          </w:p>
          <w:p w14:paraId="38062261" w14:textId="77777777" w:rsidR="005563BC" w:rsidRPr="006C7F94" w:rsidRDefault="005563BC" w:rsidP="00992C9B">
            <w:pPr>
              <w:jc w:val="both"/>
              <w:rPr>
                <w:rFonts w:ascii="Arial" w:hAnsi="Arial" w:cs="Arial"/>
                <w:spacing w:val="-3"/>
                <w:sz w:val="22"/>
                <w:szCs w:val="22"/>
                <w:lang w:val="es-ES_tradnl"/>
              </w:rPr>
            </w:pPr>
            <w:r w:rsidRPr="006C7F94">
              <w:rPr>
                <w:rFonts w:ascii="Arial" w:hAnsi="Arial" w:cs="Arial"/>
                <w:spacing w:val="-3"/>
                <w:sz w:val="22"/>
                <w:szCs w:val="22"/>
                <w:lang w:val="es-ES_tradnl"/>
              </w:rPr>
              <w:t>Los actos de corrupción están prohibidos. Las definiciones de acciones que constituyen prácticas corruptivas y que se transcriben a continuación, constituyen las más comunes, pero estas acciones pueden no ser exhaustivas:</w:t>
            </w:r>
          </w:p>
          <w:p w14:paraId="5E61B6C8" w14:textId="77777777" w:rsidR="005563BC" w:rsidRPr="006C7F94" w:rsidRDefault="005563BC" w:rsidP="00992C9B">
            <w:pPr>
              <w:ind w:left="360"/>
              <w:jc w:val="both"/>
              <w:rPr>
                <w:rFonts w:ascii="Arial" w:hAnsi="Arial" w:cs="Arial"/>
                <w:spacing w:val="-3"/>
                <w:sz w:val="22"/>
                <w:szCs w:val="22"/>
                <w:lang w:val="es-ES_tradnl"/>
              </w:rPr>
            </w:pPr>
          </w:p>
          <w:p w14:paraId="65AE04CD" w14:textId="77777777" w:rsidR="005563BC" w:rsidRPr="006C7F94" w:rsidRDefault="005563BC" w:rsidP="00992C9B">
            <w:pPr>
              <w:spacing w:after="200"/>
              <w:jc w:val="both"/>
              <w:rPr>
                <w:rFonts w:ascii="Arial" w:hAnsi="Arial" w:cs="Arial"/>
                <w:spacing w:val="-3"/>
                <w:sz w:val="22"/>
                <w:szCs w:val="22"/>
                <w:lang w:val="es-ES_tradnl"/>
              </w:rPr>
            </w:pPr>
            <w:bookmarkStart w:id="4" w:name="_Hlk65483648"/>
            <w:r w:rsidRPr="006C7F94">
              <w:rPr>
                <w:rFonts w:ascii="Arial" w:hAnsi="Arial" w:cs="Arial"/>
                <w:spacing w:val="-3"/>
                <w:sz w:val="22"/>
                <w:szCs w:val="22"/>
                <w:lang w:val="es-ES_tradnl"/>
              </w:rPr>
              <w:lastRenderedPageBreak/>
              <w:t>Una práctica corrupta consiste en ofrecer, dar, recibir o solicitar, directa o indirectamente, cualquier cosa de valor para influenciar indebidamente las acciones de otra parte;</w:t>
            </w:r>
          </w:p>
          <w:p w14:paraId="5FFB06C2" w14:textId="77777777" w:rsidR="005563BC" w:rsidRPr="006C7F94" w:rsidRDefault="005563BC" w:rsidP="00992C9B">
            <w:pPr>
              <w:spacing w:after="200"/>
              <w:jc w:val="both"/>
              <w:rPr>
                <w:rFonts w:ascii="Arial" w:hAnsi="Arial" w:cs="Arial"/>
                <w:spacing w:val="-3"/>
                <w:sz w:val="22"/>
                <w:szCs w:val="22"/>
                <w:lang w:val="es-ES_tradnl"/>
              </w:rPr>
            </w:pPr>
            <w:r w:rsidRPr="006C7F94">
              <w:rPr>
                <w:rFonts w:ascii="Arial" w:hAnsi="Arial" w:cs="Arial"/>
                <w:spacing w:val="-3"/>
                <w:sz w:val="22"/>
                <w:szCs w:val="22"/>
                <w:lang w:val="es-ES_tradnl"/>
              </w:rPr>
              <w:t>Una práctica fraudulenta es cualquier acto u omisión, incluida la tergiversación de hechos y circunstancias, que deliberada o imprudentemente, engañen, o intenten engañar, a alguna parte para obtener un beneficio financiero o de otra índole o para evadir una obligación;</w:t>
            </w:r>
          </w:p>
          <w:p w14:paraId="3C3F3BF5" w14:textId="77777777" w:rsidR="005563BC" w:rsidRPr="006C7F94" w:rsidRDefault="005563BC" w:rsidP="00992C9B">
            <w:pPr>
              <w:spacing w:after="200"/>
              <w:jc w:val="both"/>
              <w:rPr>
                <w:rFonts w:ascii="Arial" w:hAnsi="Arial" w:cs="Arial"/>
                <w:spacing w:val="-3"/>
                <w:sz w:val="22"/>
                <w:szCs w:val="22"/>
                <w:lang w:val="es-ES_tradnl"/>
              </w:rPr>
            </w:pPr>
            <w:r w:rsidRPr="006C7F94">
              <w:rPr>
                <w:rFonts w:ascii="Arial" w:hAnsi="Arial" w:cs="Arial"/>
                <w:spacing w:val="-3"/>
                <w:sz w:val="22"/>
                <w:szCs w:val="22"/>
                <w:lang w:val="es-ES_tradnl"/>
              </w:rPr>
              <w:t>Una práctica coercitiva consiste en perjudicar o causar daño, o amenazar con perjudicar o causar daño, directa o indirectamente, a cualquier parte o a sus bienes para influenciar indebidamente las acciones de una parte;</w:t>
            </w:r>
          </w:p>
          <w:p w14:paraId="60EC0D07" w14:textId="77777777" w:rsidR="005563BC" w:rsidRPr="006C7F94" w:rsidRDefault="005563BC" w:rsidP="00992C9B">
            <w:pPr>
              <w:spacing w:after="200"/>
              <w:jc w:val="both"/>
              <w:rPr>
                <w:rFonts w:ascii="Arial" w:hAnsi="Arial" w:cs="Arial"/>
                <w:spacing w:val="-3"/>
                <w:sz w:val="22"/>
                <w:szCs w:val="22"/>
                <w:lang w:val="es-ES_tradnl"/>
              </w:rPr>
            </w:pPr>
            <w:r w:rsidRPr="006C7F94">
              <w:rPr>
                <w:rFonts w:ascii="Arial" w:hAnsi="Arial" w:cs="Arial"/>
                <w:spacing w:val="-3"/>
                <w:sz w:val="22"/>
                <w:szCs w:val="22"/>
                <w:lang w:val="es-ES_tradnl"/>
              </w:rPr>
              <w:t xml:space="preserve">Una práctica colusoria es un acuerdo entre dos o más partes realizado con la intención de alcanzar un propósito inapropiado, lo que incluye influenciar en forma inapropiada las acciones de otra parte; </w:t>
            </w:r>
          </w:p>
          <w:p w14:paraId="5ABCBC61" w14:textId="77777777" w:rsidR="005563BC" w:rsidRPr="006C7F94" w:rsidRDefault="005563BC" w:rsidP="00992C9B">
            <w:pPr>
              <w:spacing w:after="200"/>
              <w:jc w:val="both"/>
              <w:rPr>
                <w:rFonts w:ascii="Arial" w:hAnsi="Arial" w:cs="Arial"/>
                <w:spacing w:val="-3"/>
                <w:sz w:val="22"/>
                <w:szCs w:val="22"/>
                <w:lang w:val="es-ES_tradnl"/>
              </w:rPr>
            </w:pPr>
            <w:r w:rsidRPr="006C7F94">
              <w:rPr>
                <w:rFonts w:ascii="Arial" w:hAnsi="Arial" w:cs="Arial"/>
                <w:spacing w:val="-3"/>
                <w:sz w:val="22"/>
                <w:szCs w:val="22"/>
                <w:lang w:val="es-ES_tradnl"/>
              </w:rPr>
              <w:t>Una práctica obstructiva consiste en:</w:t>
            </w:r>
          </w:p>
          <w:p w14:paraId="1593B23A" w14:textId="77777777" w:rsidR="005563BC" w:rsidRPr="006C7F94" w:rsidRDefault="00207109" w:rsidP="00992C9B">
            <w:pPr>
              <w:numPr>
                <w:ilvl w:val="0"/>
                <w:numId w:val="11"/>
              </w:numPr>
              <w:spacing w:after="200"/>
              <w:ind w:left="398" w:hanging="284"/>
              <w:jc w:val="both"/>
              <w:rPr>
                <w:rFonts w:ascii="Arial" w:hAnsi="Arial" w:cs="Arial"/>
                <w:spacing w:val="-3"/>
                <w:sz w:val="22"/>
                <w:szCs w:val="22"/>
                <w:lang w:val="es-ES_tradnl"/>
              </w:rPr>
            </w:pPr>
            <w:r w:rsidRPr="006C7F94">
              <w:rPr>
                <w:rFonts w:ascii="Arial" w:hAnsi="Arial" w:cs="Arial"/>
                <w:spacing w:val="-3"/>
                <w:sz w:val="22"/>
                <w:szCs w:val="22"/>
                <w:lang w:val="es-ES_tradnl"/>
              </w:rPr>
              <w:t>D</w:t>
            </w:r>
            <w:r w:rsidR="005563BC" w:rsidRPr="006C7F94">
              <w:rPr>
                <w:rFonts w:ascii="Arial" w:hAnsi="Arial" w:cs="Arial"/>
                <w:spacing w:val="-3"/>
                <w:sz w:val="22"/>
                <w:szCs w:val="22"/>
                <w:lang w:val="es-ES_tradnl"/>
              </w:rPr>
              <w:t xml:space="preserve">estruir, falsificar, alterar u ocultar evidencia significativa para una investigación del Grupo BID, o realizar declaraciones falsas ante los investigadores con la intención de impedir una investigación del Grupo BID; </w:t>
            </w:r>
          </w:p>
          <w:p w14:paraId="5E291E81" w14:textId="77777777" w:rsidR="005563BC" w:rsidRPr="006C7F94" w:rsidRDefault="00207109" w:rsidP="00992C9B">
            <w:pPr>
              <w:numPr>
                <w:ilvl w:val="0"/>
                <w:numId w:val="11"/>
              </w:numPr>
              <w:spacing w:after="200"/>
              <w:ind w:left="398" w:hanging="284"/>
              <w:jc w:val="both"/>
              <w:rPr>
                <w:rFonts w:ascii="Arial" w:hAnsi="Arial" w:cs="Arial"/>
                <w:spacing w:val="-3"/>
                <w:sz w:val="22"/>
                <w:szCs w:val="22"/>
                <w:lang w:val="es-ES_tradnl"/>
              </w:rPr>
            </w:pPr>
            <w:r w:rsidRPr="006C7F94">
              <w:rPr>
                <w:rFonts w:ascii="Arial" w:hAnsi="Arial" w:cs="Arial"/>
                <w:spacing w:val="-3"/>
                <w:sz w:val="22"/>
                <w:szCs w:val="22"/>
                <w:lang w:val="es-ES_tradnl"/>
              </w:rPr>
              <w:t>A</w:t>
            </w:r>
            <w:r w:rsidR="005563BC" w:rsidRPr="006C7F94">
              <w:rPr>
                <w:rFonts w:ascii="Arial" w:hAnsi="Arial" w:cs="Arial"/>
                <w:spacing w:val="-3"/>
                <w:sz w:val="22"/>
                <w:szCs w:val="22"/>
                <w:lang w:val="es-ES_tradnl"/>
              </w:rPr>
              <w:t xml:space="preserve">menazar, hostigar o intimidar a cualquier parte para impedir que divulgue su conocimiento de asuntos que son importantes para una investigación del Grupo BID o que prosiga con la investigación; o </w:t>
            </w:r>
          </w:p>
          <w:p w14:paraId="6A8426FC" w14:textId="77777777" w:rsidR="005563BC" w:rsidRPr="006C7F94" w:rsidRDefault="00207109" w:rsidP="00992C9B">
            <w:pPr>
              <w:numPr>
                <w:ilvl w:val="0"/>
                <w:numId w:val="11"/>
              </w:numPr>
              <w:spacing w:after="200"/>
              <w:ind w:left="398" w:hanging="284"/>
              <w:jc w:val="both"/>
              <w:rPr>
                <w:rFonts w:ascii="Arial" w:hAnsi="Arial" w:cs="Arial"/>
                <w:spacing w:val="-3"/>
                <w:sz w:val="22"/>
                <w:szCs w:val="22"/>
                <w:lang w:val="es-ES_tradnl"/>
              </w:rPr>
            </w:pPr>
            <w:r w:rsidRPr="006C7F94">
              <w:rPr>
                <w:rFonts w:ascii="Arial" w:hAnsi="Arial" w:cs="Arial"/>
                <w:spacing w:val="-3"/>
                <w:sz w:val="22"/>
                <w:szCs w:val="22"/>
                <w:lang w:val="es-ES_tradnl"/>
              </w:rPr>
              <w:t>A</w:t>
            </w:r>
            <w:r w:rsidR="005563BC" w:rsidRPr="006C7F94">
              <w:rPr>
                <w:rFonts w:ascii="Arial" w:hAnsi="Arial" w:cs="Arial"/>
                <w:spacing w:val="-3"/>
                <w:sz w:val="22"/>
                <w:szCs w:val="22"/>
                <w:lang w:val="es-ES_tradnl"/>
              </w:rPr>
              <w:t xml:space="preserve">ctos realizados con la intención de impedir el ejercicio de los derechos contractuales de auditoría e inspección del Grupo BID previstos en el IAC 5.1 (f) de abajo, o sus derechos de acceso a la información; </w:t>
            </w:r>
          </w:p>
          <w:p w14:paraId="6AD86F81" w14:textId="77777777" w:rsidR="005563BC" w:rsidRPr="006C7F94" w:rsidRDefault="005563BC" w:rsidP="00992C9B">
            <w:pPr>
              <w:spacing w:after="200"/>
              <w:jc w:val="both"/>
              <w:rPr>
                <w:rFonts w:ascii="Arial" w:hAnsi="Arial" w:cs="Arial"/>
                <w:spacing w:val="-3"/>
                <w:sz w:val="22"/>
                <w:szCs w:val="22"/>
                <w:lang w:val="es-ES_tradnl"/>
              </w:rPr>
            </w:pPr>
            <w:r w:rsidRPr="006C7F94">
              <w:rPr>
                <w:rFonts w:ascii="Arial" w:hAnsi="Arial" w:cs="Arial"/>
                <w:spacing w:val="-3"/>
                <w:sz w:val="22"/>
                <w:szCs w:val="22"/>
                <w:lang w:val="es-ES_tradnl"/>
              </w:rPr>
              <w:t>Una apropiación indebida consiste en el uso de fondos o recursos del Grupo BID para un propósito indebido o para un propósito no autorizado, cometido de forma intencional o por negligencia grave.</w:t>
            </w:r>
          </w:p>
          <w:bookmarkEnd w:id="4"/>
          <w:p w14:paraId="0C3A9F87" w14:textId="77777777" w:rsidR="008569F1" w:rsidRPr="006C7F94" w:rsidRDefault="005563BC" w:rsidP="00992C9B">
            <w:pPr>
              <w:jc w:val="both"/>
              <w:rPr>
                <w:rFonts w:ascii="Arial" w:hAnsi="Arial" w:cs="Arial"/>
                <w:spacing w:val="-3"/>
                <w:sz w:val="22"/>
                <w:szCs w:val="22"/>
                <w:lang w:val="es-ES"/>
              </w:rPr>
            </w:pPr>
            <w:r w:rsidRPr="006C7F94">
              <w:rPr>
                <w:rFonts w:ascii="Arial" w:hAnsi="Arial" w:cs="Arial"/>
                <w:spacing w:val="-3"/>
                <w:sz w:val="22"/>
                <w:szCs w:val="22"/>
                <w:lang w:val="es-ES"/>
              </w:rPr>
              <w:t xml:space="preserve">Las partes son conscientes de que, independientemente de los mecanismos nacionales que se accionen en el caso de actos de corrupción, el Banco podrá adoptar medidas en caso de hechos o denuncias relacionadas a tales actos, </w:t>
            </w:r>
            <w:proofErr w:type="gramStart"/>
            <w:r w:rsidRPr="006C7F94">
              <w:rPr>
                <w:rFonts w:ascii="Arial" w:hAnsi="Arial" w:cs="Arial"/>
                <w:spacing w:val="-3"/>
                <w:sz w:val="22"/>
                <w:szCs w:val="22"/>
                <w:lang w:val="es-ES"/>
              </w:rPr>
              <w:t>de acuerdo a</w:t>
            </w:r>
            <w:proofErr w:type="gramEnd"/>
            <w:r w:rsidRPr="006C7F94">
              <w:rPr>
                <w:rFonts w:ascii="Arial" w:hAnsi="Arial" w:cs="Arial"/>
                <w:spacing w:val="-3"/>
                <w:sz w:val="22"/>
                <w:szCs w:val="22"/>
                <w:lang w:val="es-ES"/>
              </w:rPr>
              <w:t xml:space="preserve"> sus procedimientos administrativos.</w:t>
            </w:r>
          </w:p>
        </w:tc>
      </w:tr>
      <w:tr w:rsidR="001554CF" w:rsidRPr="006C7F94" w14:paraId="25E153A7" w14:textId="77777777" w:rsidTr="78289D79">
        <w:tc>
          <w:tcPr>
            <w:tcW w:w="3168" w:type="dxa"/>
            <w:vAlign w:val="center"/>
          </w:tcPr>
          <w:p w14:paraId="5C4DC78E" w14:textId="77777777" w:rsidR="001554CF" w:rsidRPr="006C7F94" w:rsidRDefault="001554CF" w:rsidP="00992C9B">
            <w:pPr>
              <w:tabs>
                <w:tab w:val="left" w:pos="-720"/>
                <w:tab w:val="left" w:pos="1062"/>
              </w:tabs>
              <w:suppressAutoHyphens/>
              <w:rPr>
                <w:rFonts w:ascii="Arial" w:hAnsi="Arial" w:cs="Arial"/>
                <w:b/>
                <w:spacing w:val="-3"/>
                <w:sz w:val="22"/>
                <w:szCs w:val="22"/>
                <w:lang w:val="es-ES_tradnl"/>
              </w:rPr>
            </w:pPr>
            <w:r w:rsidRPr="006C7F94">
              <w:rPr>
                <w:rFonts w:ascii="Arial" w:hAnsi="Arial" w:cs="Arial"/>
                <w:b/>
                <w:spacing w:val="-3"/>
                <w:sz w:val="22"/>
                <w:szCs w:val="22"/>
                <w:lang w:val="es-ES_tradnl"/>
              </w:rPr>
              <w:t>CLÁUSULA QUINTA – EJECUCIÓN DEL TRABAJO Y SUPERVISIÓN DEL CONTRATO</w:t>
            </w:r>
          </w:p>
        </w:tc>
        <w:tc>
          <w:tcPr>
            <w:tcW w:w="5940" w:type="dxa"/>
          </w:tcPr>
          <w:p w14:paraId="2EED7EB5" w14:textId="77777777" w:rsidR="001554CF" w:rsidRPr="006C7F94" w:rsidRDefault="001554CF" w:rsidP="00992C9B">
            <w:p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 xml:space="preserve">Para el cumplimiento de sus obligaciones, </w:t>
            </w:r>
            <w:r w:rsidR="00EB063B" w:rsidRPr="006C7F94">
              <w:rPr>
                <w:rFonts w:ascii="Arial" w:hAnsi="Arial" w:cs="Arial"/>
                <w:spacing w:val="-3"/>
                <w:sz w:val="22"/>
                <w:szCs w:val="22"/>
                <w:lang w:val="es-ES_tradnl"/>
              </w:rPr>
              <w:t>El Consultor</w:t>
            </w:r>
            <w:r w:rsidRPr="006C7F94">
              <w:rPr>
                <w:rFonts w:ascii="Arial" w:hAnsi="Arial" w:cs="Arial"/>
                <w:spacing w:val="-3"/>
                <w:sz w:val="22"/>
                <w:szCs w:val="22"/>
                <w:lang w:val="es-ES_tradnl"/>
              </w:rPr>
              <w:t xml:space="preserve"> se compromete a desarrollar su trabajo en forma coordinada con el Supervisor del contrato y otros profesionales y personal de</w:t>
            </w:r>
            <w:r w:rsidR="002D7F1F" w:rsidRPr="006C7F94">
              <w:rPr>
                <w:rFonts w:ascii="Arial" w:hAnsi="Arial" w:cs="Arial"/>
                <w:spacing w:val="-3"/>
                <w:sz w:val="22"/>
                <w:szCs w:val="22"/>
                <w:lang w:val="es-ES_tradnl"/>
              </w:rPr>
              <w:t xml:space="preserve"> EL MINISTERIO.</w:t>
            </w:r>
          </w:p>
          <w:p w14:paraId="6822C3B6" w14:textId="77777777" w:rsidR="001554CF" w:rsidRPr="006C7F94" w:rsidRDefault="001554CF" w:rsidP="00992C9B">
            <w:pPr>
              <w:tabs>
                <w:tab w:val="left" w:pos="-720"/>
                <w:tab w:val="left" w:pos="1062"/>
              </w:tabs>
              <w:suppressAutoHyphens/>
              <w:jc w:val="both"/>
              <w:rPr>
                <w:rFonts w:ascii="Arial" w:hAnsi="Arial" w:cs="Arial"/>
                <w:spacing w:val="-3"/>
                <w:sz w:val="22"/>
                <w:szCs w:val="22"/>
                <w:lang w:val="es-ES_tradnl"/>
              </w:rPr>
            </w:pPr>
          </w:p>
          <w:p w14:paraId="18BB14C8" w14:textId="00B0DA29" w:rsidR="00346A76" w:rsidRPr="006C7F94" w:rsidRDefault="001554CF" w:rsidP="00992C9B">
            <w:p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 xml:space="preserve">La Supervisión de las actividades del Consultor estará a cargo </w:t>
            </w:r>
            <w:r w:rsidR="00497C0D" w:rsidRPr="006C7F94">
              <w:rPr>
                <w:rFonts w:ascii="Arial" w:hAnsi="Arial" w:cs="Arial"/>
                <w:sz w:val="22"/>
                <w:szCs w:val="22"/>
              </w:rPr>
              <w:t xml:space="preserve">del </w:t>
            </w:r>
            <w:proofErr w:type="gramStart"/>
            <w:r w:rsidR="004561AF" w:rsidRPr="006C7F94">
              <w:rPr>
                <w:rFonts w:ascii="Arial" w:hAnsi="Arial" w:cs="Arial"/>
                <w:sz w:val="22"/>
                <w:szCs w:val="22"/>
              </w:rPr>
              <w:t>Director</w:t>
            </w:r>
            <w:proofErr w:type="gramEnd"/>
            <w:r w:rsidR="004561AF" w:rsidRPr="006C7F94">
              <w:rPr>
                <w:rFonts w:ascii="Arial" w:hAnsi="Arial" w:cs="Arial"/>
                <w:sz w:val="22"/>
                <w:szCs w:val="22"/>
              </w:rPr>
              <w:t xml:space="preserve"> (a)</w:t>
            </w:r>
            <w:r w:rsidR="00051D43" w:rsidRPr="006C7F94">
              <w:rPr>
                <w:rFonts w:ascii="Arial" w:hAnsi="Arial" w:cs="Arial"/>
                <w:sz w:val="22"/>
                <w:szCs w:val="22"/>
              </w:rPr>
              <w:t xml:space="preserve"> de Justicia Formal del Ministerio de</w:t>
            </w:r>
            <w:r w:rsidR="00497C0D" w:rsidRPr="006C7F94">
              <w:rPr>
                <w:rFonts w:ascii="Arial" w:hAnsi="Arial" w:cs="Arial"/>
                <w:sz w:val="22"/>
                <w:szCs w:val="22"/>
              </w:rPr>
              <w:t xml:space="preserve"> Justicia y del Derecho</w:t>
            </w:r>
            <w:r w:rsidRPr="006C7F94">
              <w:rPr>
                <w:rFonts w:ascii="Arial" w:hAnsi="Arial" w:cs="Arial"/>
                <w:spacing w:val="-3"/>
                <w:sz w:val="22"/>
                <w:szCs w:val="22"/>
                <w:lang w:val="es-ES_tradnl"/>
              </w:rPr>
              <w:t>, a quien el Consultor debe reportar sobre el cumplimiento de sus obligaciones contractuales.</w:t>
            </w:r>
            <w:r w:rsidR="00346A76" w:rsidRPr="006C7F94">
              <w:rPr>
                <w:rFonts w:ascii="Arial" w:hAnsi="Arial" w:cs="Arial"/>
                <w:spacing w:val="-3"/>
                <w:sz w:val="22"/>
                <w:szCs w:val="22"/>
                <w:lang w:val="es-ES_tradnl"/>
              </w:rPr>
              <w:t xml:space="preserve"> </w:t>
            </w:r>
            <w:r w:rsidR="00346A76" w:rsidRPr="006C7F94">
              <w:rPr>
                <w:rFonts w:ascii="Arial" w:hAnsi="Arial" w:cs="Arial"/>
                <w:spacing w:val="-3"/>
                <w:sz w:val="22"/>
                <w:szCs w:val="22"/>
                <w:lang w:val="es-ES_tradnl"/>
              </w:rPr>
              <w:lastRenderedPageBreak/>
              <w:t xml:space="preserve">Para lo anterior, el Supervisor deberá cumplir con las </w:t>
            </w:r>
            <w:r w:rsidR="0033253F" w:rsidRPr="006C7F94">
              <w:rPr>
                <w:rFonts w:ascii="Arial" w:hAnsi="Arial" w:cs="Arial"/>
                <w:spacing w:val="-3"/>
                <w:sz w:val="22"/>
                <w:szCs w:val="22"/>
                <w:lang w:val="es-ES_tradnl"/>
              </w:rPr>
              <w:t xml:space="preserve">siguientes </w:t>
            </w:r>
            <w:r w:rsidR="00346A76" w:rsidRPr="006C7F94">
              <w:rPr>
                <w:rFonts w:ascii="Arial" w:hAnsi="Arial" w:cs="Arial"/>
                <w:spacing w:val="-3"/>
                <w:sz w:val="22"/>
                <w:szCs w:val="22"/>
                <w:lang w:val="es-ES_tradnl"/>
              </w:rPr>
              <w:t>funciones</w:t>
            </w:r>
            <w:r w:rsidR="0033253F" w:rsidRPr="006C7F94">
              <w:rPr>
                <w:rFonts w:ascii="Arial" w:hAnsi="Arial" w:cs="Arial"/>
                <w:spacing w:val="-3"/>
                <w:sz w:val="22"/>
                <w:szCs w:val="22"/>
                <w:lang w:val="es-ES_tradnl"/>
              </w:rPr>
              <w:t>:</w:t>
            </w:r>
          </w:p>
          <w:p w14:paraId="5C18F334" w14:textId="77777777" w:rsidR="0033253F" w:rsidRPr="006C7F94" w:rsidRDefault="0033253F" w:rsidP="00992C9B">
            <w:pPr>
              <w:tabs>
                <w:tab w:val="left" w:pos="-720"/>
                <w:tab w:val="left" w:pos="1062"/>
              </w:tabs>
              <w:suppressAutoHyphens/>
              <w:jc w:val="both"/>
              <w:rPr>
                <w:rFonts w:ascii="Arial" w:hAnsi="Arial" w:cs="Arial"/>
                <w:spacing w:val="-3"/>
                <w:sz w:val="22"/>
                <w:szCs w:val="22"/>
                <w:lang w:val="es-ES_tradnl"/>
              </w:rPr>
            </w:pPr>
          </w:p>
          <w:p w14:paraId="4436F4B9" w14:textId="102D6D12" w:rsidR="00275E6D" w:rsidRPr="006C7F94" w:rsidRDefault="00275E6D" w:rsidP="00992C9B">
            <w:pPr>
              <w:numPr>
                <w:ilvl w:val="0"/>
                <w:numId w:val="1"/>
              </w:num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Verificar la presentación y contenido de los informes escritos tal como se establece en la cláusula sexta del presente Contrato, la relación de pagos y saldos</w:t>
            </w:r>
            <w:r w:rsidR="00BE1941" w:rsidRPr="006C7F94">
              <w:rPr>
                <w:rFonts w:ascii="Arial" w:hAnsi="Arial" w:cs="Arial"/>
                <w:spacing w:val="-3"/>
                <w:sz w:val="22"/>
                <w:szCs w:val="22"/>
                <w:lang w:val="es-ES_tradnl"/>
              </w:rPr>
              <w:t>.</w:t>
            </w:r>
            <w:r w:rsidRPr="006C7F94">
              <w:rPr>
                <w:rFonts w:ascii="Arial" w:hAnsi="Arial" w:cs="Arial"/>
                <w:spacing w:val="-3"/>
                <w:sz w:val="22"/>
                <w:szCs w:val="22"/>
                <w:lang w:val="es-ES_tradnl"/>
              </w:rPr>
              <w:t xml:space="preserve"> </w:t>
            </w:r>
            <w:r w:rsidR="009A04C5" w:rsidRPr="006C7F94">
              <w:rPr>
                <w:rFonts w:ascii="Arial" w:hAnsi="Arial" w:cs="Arial"/>
                <w:spacing w:val="-3"/>
                <w:sz w:val="22"/>
                <w:szCs w:val="22"/>
                <w:lang w:val="es-ES_tradnl"/>
              </w:rPr>
              <w:t>Aprobar y</w:t>
            </w:r>
            <w:r w:rsidRPr="006C7F94">
              <w:rPr>
                <w:rFonts w:ascii="Arial" w:hAnsi="Arial" w:cs="Arial"/>
                <w:spacing w:val="-3"/>
                <w:sz w:val="22"/>
                <w:szCs w:val="22"/>
                <w:lang w:val="es-ES_tradnl"/>
              </w:rPr>
              <w:t xml:space="preserve"> </w:t>
            </w:r>
            <w:r w:rsidR="009A04C5" w:rsidRPr="006C7F94">
              <w:rPr>
                <w:rFonts w:ascii="Arial" w:hAnsi="Arial" w:cs="Arial"/>
                <w:spacing w:val="-3"/>
                <w:sz w:val="22"/>
                <w:szCs w:val="22"/>
                <w:lang w:val="es-ES_tradnl"/>
              </w:rPr>
              <w:t>justificar la</w:t>
            </w:r>
            <w:r w:rsidRPr="006C7F94">
              <w:rPr>
                <w:rFonts w:ascii="Arial" w:hAnsi="Arial" w:cs="Arial"/>
                <w:spacing w:val="-3"/>
                <w:sz w:val="22"/>
                <w:szCs w:val="22"/>
                <w:lang w:val="es-ES_tradnl"/>
              </w:rPr>
              <w:t xml:space="preserve"> adición, prórroga, suspensión, </w:t>
            </w:r>
            <w:r w:rsidR="009A04C5" w:rsidRPr="006C7F94">
              <w:rPr>
                <w:rFonts w:ascii="Arial" w:hAnsi="Arial" w:cs="Arial"/>
                <w:spacing w:val="-3"/>
                <w:sz w:val="22"/>
                <w:szCs w:val="22"/>
                <w:lang w:val="es-ES_tradnl"/>
              </w:rPr>
              <w:t>cesión o</w:t>
            </w:r>
            <w:r w:rsidRPr="006C7F94">
              <w:rPr>
                <w:rFonts w:ascii="Arial" w:hAnsi="Arial" w:cs="Arial"/>
                <w:spacing w:val="-3"/>
                <w:sz w:val="22"/>
                <w:szCs w:val="22"/>
                <w:lang w:val="es-ES_tradnl"/>
              </w:rPr>
              <w:t xml:space="preserve"> terminación anticipada del Contrato, si a ello hubiere lugar.</w:t>
            </w:r>
          </w:p>
          <w:p w14:paraId="0B572717" w14:textId="77777777" w:rsidR="00275E6D" w:rsidRPr="006C7F94" w:rsidRDefault="00275E6D" w:rsidP="00992C9B">
            <w:pPr>
              <w:tabs>
                <w:tab w:val="left" w:pos="-720"/>
                <w:tab w:val="left" w:pos="1062"/>
              </w:tabs>
              <w:suppressAutoHyphens/>
              <w:jc w:val="both"/>
              <w:rPr>
                <w:rFonts w:ascii="Arial" w:hAnsi="Arial" w:cs="Arial"/>
                <w:spacing w:val="-3"/>
                <w:sz w:val="22"/>
                <w:szCs w:val="22"/>
                <w:lang w:val="es-ES_tradnl"/>
              </w:rPr>
            </w:pPr>
          </w:p>
          <w:p w14:paraId="29835494" w14:textId="77777777" w:rsidR="00275E6D" w:rsidRPr="006C7F94" w:rsidRDefault="00275E6D" w:rsidP="00992C9B">
            <w:pPr>
              <w:numPr>
                <w:ilvl w:val="0"/>
                <w:numId w:val="1"/>
              </w:num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 xml:space="preserve">Tramitar los pagos del Contrato de acuerdo con lo establecido en la cláusula </w:t>
            </w:r>
            <w:r w:rsidR="00F650BF" w:rsidRPr="006C7F94">
              <w:rPr>
                <w:rFonts w:ascii="Arial" w:hAnsi="Arial" w:cs="Arial"/>
                <w:spacing w:val="-3"/>
                <w:sz w:val="22"/>
                <w:szCs w:val="22"/>
                <w:lang w:val="es-ES_tradnl"/>
              </w:rPr>
              <w:t>décima tercera</w:t>
            </w:r>
            <w:r w:rsidRPr="006C7F94">
              <w:rPr>
                <w:rFonts w:ascii="Arial" w:hAnsi="Arial" w:cs="Arial"/>
                <w:spacing w:val="-3"/>
                <w:sz w:val="22"/>
                <w:szCs w:val="22"/>
                <w:lang w:val="es-ES_tradnl"/>
              </w:rPr>
              <w:t xml:space="preserve"> del presente contrato. Para lo anterior: </w:t>
            </w:r>
          </w:p>
          <w:p w14:paraId="2E508696" w14:textId="77777777" w:rsidR="00275E6D" w:rsidRPr="006C7F94" w:rsidRDefault="00275E6D" w:rsidP="00992C9B">
            <w:pPr>
              <w:tabs>
                <w:tab w:val="left" w:pos="-720"/>
                <w:tab w:val="left" w:pos="1062"/>
              </w:tabs>
              <w:suppressAutoHyphens/>
              <w:jc w:val="both"/>
              <w:rPr>
                <w:rFonts w:ascii="Arial" w:hAnsi="Arial" w:cs="Arial"/>
                <w:spacing w:val="-3"/>
                <w:sz w:val="22"/>
                <w:szCs w:val="22"/>
                <w:lang w:val="es-ES_tradnl"/>
              </w:rPr>
            </w:pPr>
          </w:p>
          <w:p w14:paraId="6247F3A5" w14:textId="77777777" w:rsidR="00275E6D" w:rsidRPr="006C7F94" w:rsidRDefault="00275E6D" w:rsidP="00992C9B">
            <w:pPr>
              <w:numPr>
                <w:ilvl w:val="0"/>
                <w:numId w:val="2"/>
              </w:num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 xml:space="preserve">Deberá </w:t>
            </w:r>
            <w:r w:rsidR="00207109" w:rsidRPr="006C7F94">
              <w:rPr>
                <w:rFonts w:ascii="Arial" w:hAnsi="Arial" w:cs="Arial"/>
                <w:spacing w:val="-3"/>
                <w:sz w:val="22"/>
                <w:szCs w:val="22"/>
                <w:lang w:val="es-ES_tradnl"/>
              </w:rPr>
              <w:t>expedir la</w:t>
            </w:r>
            <w:r w:rsidRPr="006C7F94">
              <w:rPr>
                <w:rFonts w:ascii="Arial" w:hAnsi="Arial" w:cs="Arial"/>
                <w:spacing w:val="-3"/>
                <w:sz w:val="22"/>
                <w:szCs w:val="22"/>
                <w:lang w:val="es-ES_tradnl"/>
              </w:rPr>
              <w:t xml:space="preserve"> respectiva </w:t>
            </w:r>
            <w:r w:rsidR="00207109" w:rsidRPr="006C7F94">
              <w:rPr>
                <w:rFonts w:ascii="Arial" w:hAnsi="Arial" w:cs="Arial"/>
                <w:spacing w:val="-3"/>
                <w:sz w:val="22"/>
                <w:szCs w:val="22"/>
                <w:lang w:val="es-ES_tradnl"/>
              </w:rPr>
              <w:t>certificación de</w:t>
            </w:r>
            <w:r w:rsidRPr="006C7F94">
              <w:rPr>
                <w:rFonts w:ascii="Arial" w:hAnsi="Arial" w:cs="Arial"/>
                <w:spacing w:val="-3"/>
                <w:sz w:val="22"/>
                <w:szCs w:val="22"/>
                <w:lang w:val="es-ES_tradnl"/>
              </w:rPr>
              <w:t xml:space="preserve"> recibo a satisfacción, acompañada del informe de supervisión correspondiente en los formatos establecidos para tal fin.</w:t>
            </w:r>
          </w:p>
          <w:p w14:paraId="7D5AE1E5" w14:textId="77777777" w:rsidR="00275E6D" w:rsidRPr="006C7F94" w:rsidRDefault="00275E6D" w:rsidP="00992C9B">
            <w:pPr>
              <w:numPr>
                <w:ilvl w:val="0"/>
                <w:numId w:val="2"/>
              </w:num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 xml:space="preserve">Verificar el correspondiente pago de aportes a la seguridad </w:t>
            </w:r>
            <w:r w:rsidR="00207109" w:rsidRPr="006C7F94">
              <w:rPr>
                <w:rFonts w:ascii="Arial" w:hAnsi="Arial" w:cs="Arial"/>
                <w:spacing w:val="-3"/>
                <w:sz w:val="22"/>
                <w:szCs w:val="22"/>
                <w:lang w:val="es-ES_tradnl"/>
              </w:rPr>
              <w:t>social o</w:t>
            </w:r>
            <w:r w:rsidRPr="006C7F94">
              <w:rPr>
                <w:rFonts w:ascii="Arial" w:hAnsi="Arial" w:cs="Arial"/>
                <w:spacing w:val="-3"/>
                <w:sz w:val="22"/>
                <w:szCs w:val="22"/>
                <w:lang w:val="es-ES_tradnl"/>
              </w:rPr>
              <w:t xml:space="preserve"> pago de parafiscales por parte del Consultor, según corresponda, y de acuerdo con el periodo autorizado.</w:t>
            </w:r>
          </w:p>
          <w:p w14:paraId="2299100B" w14:textId="7DD891A9" w:rsidR="00275E6D" w:rsidRPr="006C7F94" w:rsidRDefault="00275E6D" w:rsidP="00992C9B">
            <w:pPr>
              <w:numPr>
                <w:ilvl w:val="0"/>
                <w:numId w:val="2"/>
              </w:num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Verificar la presentación de la factura y/o cuenta de cobro correspondiente, en monto y fechas establecidos en el Contrato.</w:t>
            </w:r>
          </w:p>
          <w:p w14:paraId="65094797" w14:textId="77777777" w:rsidR="00275E6D" w:rsidRPr="006C7F94" w:rsidRDefault="00275E6D" w:rsidP="00992C9B">
            <w:pPr>
              <w:tabs>
                <w:tab w:val="left" w:pos="-720"/>
                <w:tab w:val="left" w:pos="1062"/>
              </w:tabs>
              <w:suppressAutoHyphens/>
              <w:jc w:val="both"/>
              <w:rPr>
                <w:rFonts w:ascii="Arial" w:hAnsi="Arial" w:cs="Arial"/>
                <w:spacing w:val="-3"/>
                <w:sz w:val="22"/>
                <w:szCs w:val="22"/>
                <w:lang w:val="es-ES_tradnl"/>
              </w:rPr>
            </w:pPr>
          </w:p>
          <w:p w14:paraId="300C64A4" w14:textId="77777777" w:rsidR="00275E6D" w:rsidRPr="006C7F94" w:rsidRDefault="00275E6D" w:rsidP="00992C9B">
            <w:pPr>
              <w:numPr>
                <w:ilvl w:val="0"/>
                <w:numId w:val="1"/>
              </w:num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 xml:space="preserve">Realizar el </w:t>
            </w:r>
            <w:r w:rsidR="00C118E5" w:rsidRPr="006C7F94">
              <w:rPr>
                <w:rFonts w:ascii="Arial" w:hAnsi="Arial" w:cs="Arial"/>
                <w:spacing w:val="-3"/>
                <w:sz w:val="22"/>
                <w:szCs w:val="22"/>
                <w:lang w:val="es-ES_tradnl"/>
              </w:rPr>
              <w:t>seguimiento y</w:t>
            </w:r>
            <w:r w:rsidRPr="006C7F94">
              <w:rPr>
                <w:rFonts w:ascii="Arial" w:hAnsi="Arial" w:cs="Arial"/>
                <w:spacing w:val="-3"/>
                <w:sz w:val="22"/>
                <w:szCs w:val="22"/>
                <w:lang w:val="es-ES_tradnl"/>
              </w:rPr>
              <w:t xml:space="preserve"> control respecto de la </w:t>
            </w:r>
            <w:r w:rsidR="00207109" w:rsidRPr="006C7F94">
              <w:rPr>
                <w:rFonts w:ascii="Arial" w:hAnsi="Arial" w:cs="Arial"/>
                <w:spacing w:val="-3"/>
                <w:sz w:val="22"/>
                <w:szCs w:val="22"/>
                <w:lang w:val="es-ES_tradnl"/>
              </w:rPr>
              <w:t>ejecución del</w:t>
            </w:r>
            <w:r w:rsidRPr="006C7F94">
              <w:rPr>
                <w:rFonts w:ascii="Arial" w:hAnsi="Arial" w:cs="Arial"/>
                <w:spacing w:val="-3"/>
                <w:sz w:val="22"/>
                <w:szCs w:val="22"/>
                <w:lang w:val="es-ES_tradnl"/>
              </w:rPr>
              <w:t xml:space="preserve"> objeto contractual.</w:t>
            </w:r>
          </w:p>
          <w:p w14:paraId="667DB9EC" w14:textId="77777777" w:rsidR="00275E6D" w:rsidRPr="006C7F94" w:rsidRDefault="00275E6D" w:rsidP="00992C9B">
            <w:pPr>
              <w:tabs>
                <w:tab w:val="left" w:pos="-720"/>
                <w:tab w:val="left" w:pos="1062"/>
              </w:tabs>
              <w:suppressAutoHyphens/>
              <w:jc w:val="both"/>
              <w:rPr>
                <w:rFonts w:ascii="Arial" w:hAnsi="Arial" w:cs="Arial"/>
                <w:spacing w:val="-3"/>
                <w:sz w:val="22"/>
                <w:szCs w:val="22"/>
                <w:lang w:val="es-ES_tradnl"/>
              </w:rPr>
            </w:pPr>
          </w:p>
          <w:p w14:paraId="0052847B" w14:textId="3D281FF5" w:rsidR="00275E6D" w:rsidRPr="006C7F94" w:rsidRDefault="00275E6D" w:rsidP="00992C9B">
            <w:pPr>
              <w:numPr>
                <w:ilvl w:val="0"/>
                <w:numId w:val="1"/>
              </w:num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 xml:space="preserve">Estar disponible para </w:t>
            </w:r>
            <w:r w:rsidR="00C118E5" w:rsidRPr="006C7F94">
              <w:rPr>
                <w:rFonts w:ascii="Arial" w:hAnsi="Arial" w:cs="Arial"/>
                <w:spacing w:val="-3"/>
                <w:sz w:val="22"/>
                <w:szCs w:val="22"/>
                <w:lang w:val="es-ES_tradnl"/>
              </w:rPr>
              <w:t>solventar las</w:t>
            </w:r>
            <w:r w:rsidRPr="006C7F94">
              <w:rPr>
                <w:rFonts w:ascii="Arial" w:hAnsi="Arial" w:cs="Arial"/>
                <w:spacing w:val="-3"/>
                <w:sz w:val="22"/>
                <w:szCs w:val="22"/>
                <w:lang w:val="es-ES_tradnl"/>
              </w:rPr>
              <w:t xml:space="preserve"> dudas y apoyar en</w:t>
            </w:r>
            <w:r w:rsidR="00922CD5" w:rsidRPr="006C7F94">
              <w:rPr>
                <w:rFonts w:ascii="Arial" w:hAnsi="Arial" w:cs="Arial"/>
                <w:spacing w:val="-3"/>
                <w:sz w:val="22"/>
                <w:szCs w:val="22"/>
                <w:lang w:val="es-ES_tradnl"/>
              </w:rPr>
              <w:t xml:space="preserve"> todo lo que el Especialista Técnico en Sistemas de Información </w:t>
            </w:r>
            <w:r w:rsidRPr="006C7F94">
              <w:rPr>
                <w:rFonts w:ascii="Arial" w:hAnsi="Arial" w:cs="Arial"/>
                <w:spacing w:val="-3"/>
                <w:sz w:val="22"/>
                <w:szCs w:val="22"/>
                <w:lang w:val="es-ES_tradnl"/>
              </w:rPr>
              <w:t>necesite, siendo responsable de verificar los informes que presente</w:t>
            </w:r>
            <w:r w:rsidR="008E481A" w:rsidRPr="006C7F94">
              <w:rPr>
                <w:rFonts w:ascii="Arial" w:hAnsi="Arial" w:cs="Arial"/>
                <w:spacing w:val="-3"/>
                <w:sz w:val="22"/>
                <w:szCs w:val="22"/>
                <w:lang w:val="es-ES_tradnl"/>
              </w:rPr>
              <w:t>.</w:t>
            </w:r>
            <w:r w:rsidRPr="006C7F94">
              <w:rPr>
                <w:rFonts w:ascii="Arial" w:hAnsi="Arial" w:cs="Arial"/>
                <w:spacing w:val="-3"/>
                <w:sz w:val="22"/>
                <w:szCs w:val="22"/>
                <w:lang w:val="es-ES_tradnl"/>
              </w:rPr>
              <w:t xml:space="preserve"> </w:t>
            </w:r>
            <w:r w:rsidR="00EB063B" w:rsidRPr="006C7F94">
              <w:rPr>
                <w:rFonts w:ascii="Arial" w:hAnsi="Arial" w:cs="Arial"/>
                <w:spacing w:val="-3"/>
                <w:sz w:val="22"/>
                <w:szCs w:val="22"/>
                <w:lang w:val="es-ES_tradnl"/>
              </w:rPr>
              <w:t>El Consultor</w:t>
            </w:r>
            <w:r w:rsidRPr="006C7F94">
              <w:rPr>
                <w:rFonts w:ascii="Arial" w:hAnsi="Arial" w:cs="Arial"/>
                <w:spacing w:val="-3"/>
                <w:sz w:val="22"/>
                <w:szCs w:val="22"/>
                <w:lang w:val="es-ES_tradnl"/>
              </w:rPr>
              <w:t xml:space="preserve"> y de proyectar el acta de liquidación definitiva del contrato, si a ello hubiere lugar.</w:t>
            </w:r>
          </w:p>
          <w:p w14:paraId="78B10BD1" w14:textId="77777777" w:rsidR="00275E6D" w:rsidRPr="006C7F94" w:rsidRDefault="00275E6D" w:rsidP="00992C9B">
            <w:pPr>
              <w:tabs>
                <w:tab w:val="left" w:pos="-720"/>
                <w:tab w:val="left" w:pos="1062"/>
              </w:tabs>
              <w:suppressAutoHyphens/>
              <w:jc w:val="both"/>
              <w:rPr>
                <w:rFonts w:ascii="Arial" w:hAnsi="Arial" w:cs="Arial"/>
                <w:spacing w:val="-3"/>
                <w:sz w:val="22"/>
                <w:szCs w:val="22"/>
                <w:lang w:val="es-ES_tradnl"/>
              </w:rPr>
            </w:pPr>
          </w:p>
          <w:p w14:paraId="3B1F466A" w14:textId="77777777" w:rsidR="0033253F" w:rsidRPr="006C7F94" w:rsidRDefault="00275E6D" w:rsidP="00992C9B">
            <w:pPr>
              <w:numPr>
                <w:ilvl w:val="0"/>
                <w:numId w:val="1"/>
              </w:num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Informar al Grupo de Gestión Contractual cualquier circunstancia que haga temer por la cumplida y oportuna ejecución del objeto contractual y sus obligaciones.</w:t>
            </w:r>
          </w:p>
          <w:p w14:paraId="39DD318A" w14:textId="77777777" w:rsidR="00346A76" w:rsidRPr="006C7F94" w:rsidRDefault="00346A76" w:rsidP="00992C9B">
            <w:pPr>
              <w:tabs>
                <w:tab w:val="left" w:pos="-720"/>
                <w:tab w:val="left" w:pos="360"/>
              </w:tabs>
              <w:suppressAutoHyphens/>
              <w:jc w:val="both"/>
              <w:rPr>
                <w:rFonts w:ascii="Arial" w:hAnsi="Arial" w:cs="Arial"/>
                <w:spacing w:val="-3"/>
                <w:sz w:val="22"/>
                <w:szCs w:val="22"/>
                <w:lang w:val="es-ES_tradnl"/>
              </w:rPr>
            </w:pPr>
          </w:p>
          <w:p w14:paraId="75C25D96" w14:textId="77777777" w:rsidR="00BE1941" w:rsidRPr="006C7F94" w:rsidRDefault="00BE1941" w:rsidP="00992C9B">
            <w:pPr>
              <w:tabs>
                <w:tab w:val="left" w:pos="-720"/>
                <w:tab w:val="left" w:pos="360"/>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 xml:space="preserve">La supervisión será ejercida conforme al Reglamento Operativo, dispuesto para el Contrato de Préstamo BID </w:t>
            </w:r>
            <w:r w:rsidR="002D7F1F" w:rsidRPr="006C7F94">
              <w:rPr>
                <w:rFonts w:ascii="Arial" w:eastAsia="Arial Unicode MS" w:hAnsi="Arial" w:cs="Arial"/>
                <w:iCs/>
                <w:sz w:val="22"/>
                <w:szCs w:val="22"/>
              </w:rPr>
              <w:t>5283/OC-CO</w:t>
            </w:r>
            <w:r w:rsidRPr="006C7F94">
              <w:rPr>
                <w:rFonts w:ascii="Arial" w:hAnsi="Arial" w:cs="Arial"/>
                <w:spacing w:val="-3"/>
                <w:sz w:val="22"/>
                <w:szCs w:val="22"/>
                <w:lang w:val="es-ES_tradnl"/>
              </w:rPr>
              <w:t xml:space="preserve">, en los formatos que disponga El Ministerio, para tal fin. </w:t>
            </w:r>
          </w:p>
          <w:p w14:paraId="3C8D3742" w14:textId="77777777" w:rsidR="00BE1941" w:rsidRPr="006C7F94" w:rsidRDefault="00BE1941" w:rsidP="00992C9B">
            <w:pPr>
              <w:tabs>
                <w:tab w:val="left" w:pos="-720"/>
                <w:tab w:val="left" w:pos="360"/>
              </w:tabs>
              <w:suppressAutoHyphens/>
              <w:jc w:val="both"/>
              <w:rPr>
                <w:rFonts w:ascii="Arial" w:hAnsi="Arial" w:cs="Arial"/>
                <w:spacing w:val="-3"/>
                <w:sz w:val="22"/>
                <w:szCs w:val="22"/>
                <w:lang w:val="es-ES_tradnl"/>
              </w:rPr>
            </w:pPr>
          </w:p>
          <w:p w14:paraId="108DAAE2" w14:textId="77777777" w:rsidR="00346A76" w:rsidRPr="006C7F94" w:rsidRDefault="00BE1941" w:rsidP="00992C9B">
            <w:p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 xml:space="preserve">Sin perjuicio de lo anterior, desde ya las partes acuerdan que </w:t>
            </w:r>
            <w:r w:rsidR="00C118E5" w:rsidRPr="006C7F94">
              <w:rPr>
                <w:rFonts w:ascii="Arial" w:hAnsi="Arial" w:cs="Arial"/>
                <w:spacing w:val="-3"/>
                <w:sz w:val="22"/>
                <w:szCs w:val="22"/>
                <w:lang w:val="es-ES_tradnl"/>
              </w:rPr>
              <w:t xml:space="preserve">el Ministerio </w:t>
            </w:r>
            <w:r w:rsidRPr="006C7F94">
              <w:rPr>
                <w:rFonts w:ascii="Arial" w:hAnsi="Arial" w:cs="Arial"/>
                <w:spacing w:val="-3"/>
                <w:sz w:val="22"/>
                <w:szCs w:val="22"/>
                <w:lang w:val="es-ES_tradnl"/>
              </w:rPr>
              <w:t>podrá modificar unilateralmente la designación del supervisor para lo cual bastará comunicación escrita en tal sentido tanto al Supervisor como al Consultor.</w:t>
            </w:r>
          </w:p>
        </w:tc>
      </w:tr>
      <w:tr w:rsidR="001554CF" w:rsidRPr="006C7F94" w14:paraId="54FBD06A" w14:textId="77777777" w:rsidTr="78289D79">
        <w:tc>
          <w:tcPr>
            <w:tcW w:w="3168" w:type="dxa"/>
            <w:vAlign w:val="center"/>
          </w:tcPr>
          <w:p w14:paraId="5053064F" w14:textId="77777777" w:rsidR="001554CF" w:rsidRPr="006C7F94" w:rsidRDefault="001554CF" w:rsidP="00992C9B">
            <w:pPr>
              <w:tabs>
                <w:tab w:val="left" w:pos="-720"/>
                <w:tab w:val="left" w:pos="1062"/>
              </w:tabs>
              <w:suppressAutoHyphens/>
              <w:rPr>
                <w:rFonts w:ascii="Arial" w:hAnsi="Arial" w:cs="Arial"/>
                <w:b/>
                <w:spacing w:val="-3"/>
                <w:sz w:val="22"/>
                <w:szCs w:val="22"/>
                <w:lang w:val="es-ES_tradnl"/>
              </w:rPr>
            </w:pPr>
            <w:r w:rsidRPr="006C7F94">
              <w:rPr>
                <w:rFonts w:ascii="Arial" w:hAnsi="Arial" w:cs="Arial"/>
                <w:b/>
                <w:spacing w:val="-3"/>
                <w:sz w:val="22"/>
                <w:szCs w:val="22"/>
                <w:lang w:val="es-ES_tradnl"/>
              </w:rPr>
              <w:lastRenderedPageBreak/>
              <w:t>CLÁUSULA SEXTA – INFORMES</w:t>
            </w:r>
          </w:p>
        </w:tc>
        <w:tc>
          <w:tcPr>
            <w:tcW w:w="5940" w:type="dxa"/>
          </w:tcPr>
          <w:p w14:paraId="1C25D9F8" w14:textId="77777777" w:rsidR="001554CF" w:rsidRPr="006C7F94" w:rsidRDefault="00EB063B" w:rsidP="00992C9B">
            <w:p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Es obligación del Consultor</w:t>
            </w:r>
            <w:r w:rsidR="001554CF" w:rsidRPr="006C7F94">
              <w:rPr>
                <w:rFonts w:ascii="Arial" w:hAnsi="Arial" w:cs="Arial"/>
                <w:spacing w:val="-3"/>
                <w:sz w:val="22"/>
                <w:szCs w:val="22"/>
                <w:lang w:val="es-ES_tradnl"/>
              </w:rPr>
              <w:t xml:space="preserve"> presentar a la Entidad los informes señalados en los Términos de Referencia</w:t>
            </w:r>
            <w:r w:rsidR="00E16F90" w:rsidRPr="006C7F94">
              <w:rPr>
                <w:rFonts w:ascii="Arial" w:hAnsi="Arial" w:cs="Arial"/>
                <w:bCs/>
                <w:spacing w:val="-3"/>
                <w:sz w:val="22"/>
                <w:szCs w:val="22"/>
                <w:lang w:val="es-ES_tradnl"/>
              </w:rPr>
              <w:t xml:space="preserve"> del presente Contrato</w:t>
            </w:r>
            <w:r w:rsidR="001554CF" w:rsidRPr="006C7F94">
              <w:rPr>
                <w:rFonts w:ascii="Arial" w:hAnsi="Arial" w:cs="Arial"/>
                <w:spacing w:val="-3"/>
                <w:sz w:val="22"/>
                <w:szCs w:val="22"/>
                <w:lang w:val="es-ES_tradnl"/>
              </w:rPr>
              <w:t>, con los ajustes acordados en la negociación.</w:t>
            </w:r>
          </w:p>
          <w:p w14:paraId="7327CDB1" w14:textId="77777777" w:rsidR="001554CF" w:rsidRPr="006C7F94" w:rsidRDefault="001554CF" w:rsidP="00992C9B">
            <w:p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ab/>
            </w:r>
          </w:p>
          <w:p w14:paraId="590AEDE5" w14:textId="77777777" w:rsidR="001554CF" w:rsidRPr="006C7F94" w:rsidRDefault="00EB063B" w:rsidP="00992C9B">
            <w:p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lastRenderedPageBreak/>
              <w:t>El Consultor</w:t>
            </w:r>
            <w:r w:rsidR="001554CF" w:rsidRPr="006C7F94">
              <w:rPr>
                <w:rFonts w:ascii="Arial" w:hAnsi="Arial" w:cs="Arial"/>
                <w:spacing w:val="-3"/>
                <w:sz w:val="22"/>
                <w:szCs w:val="22"/>
                <w:lang w:val="es-ES_tradnl"/>
              </w:rPr>
              <w:t xml:space="preserve"> debe suministrar a la Entidad cualquier otro informe que razonablemente se le solicite en relación con el desarrollo de su trabaj</w:t>
            </w:r>
            <w:r w:rsidRPr="006C7F94">
              <w:rPr>
                <w:rFonts w:ascii="Arial" w:hAnsi="Arial" w:cs="Arial"/>
                <w:spacing w:val="-3"/>
                <w:sz w:val="22"/>
                <w:szCs w:val="22"/>
                <w:lang w:val="es-ES_tradnl"/>
              </w:rPr>
              <w:t>o, siendo también obligación del Consultor</w:t>
            </w:r>
            <w:r w:rsidR="001554CF" w:rsidRPr="006C7F94">
              <w:rPr>
                <w:rFonts w:ascii="Arial" w:hAnsi="Arial" w:cs="Arial"/>
                <w:spacing w:val="-3"/>
                <w:sz w:val="22"/>
                <w:szCs w:val="22"/>
                <w:lang w:val="es-ES_tradnl"/>
              </w:rPr>
              <w:t xml:space="preserve"> proporcionar las aclaraciones y/o ampliaciones que la Entidad estime necesarias en cualquiera de los informes anteriormente indicados. </w:t>
            </w:r>
          </w:p>
          <w:p w14:paraId="135547EE" w14:textId="77777777" w:rsidR="001554CF" w:rsidRPr="006C7F94" w:rsidRDefault="001554CF" w:rsidP="00992C9B">
            <w:pPr>
              <w:tabs>
                <w:tab w:val="left" w:pos="-720"/>
                <w:tab w:val="left" w:pos="1062"/>
              </w:tabs>
              <w:suppressAutoHyphens/>
              <w:jc w:val="both"/>
              <w:rPr>
                <w:rFonts w:ascii="Arial" w:hAnsi="Arial" w:cs="Arial"/>
                <w:spacing w:val="-3"/>
                <w:sz w:val="22"/>
                <w:szCs w:val="22"/>
                <w:lang w:val="es-ES_tradnl"/>
              </w:rPr>
            </w:pPr>
          </w:p>
          <w:p w14:paraId="2ABE4096" w14:textId="77777777" w:rsidR="008E481A" w:rsidRPr="006C7F94" w:rsidRDefault="001554CF" w:rsidP="00992C9B">
            <w:p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El plazo para solicitar las indicadas aclaraciones a</w:t>
            </w:r>
            <w:r w:rsidR="00EB063B" w:rsidRPr="006C7F94">
              <w:rPr>
                <w:rFonts w:ascii="Arial" w:hAnsi="Arial" w:cs="Arial"/>
                <w:spacing w:val="-3"/>
                <w:sz w:val="22"/>
                <w:szCs w:val="22"/>
                <w:lang w:val="es-ES_tradnl"/>
              </w:rPr>
              <w:t>l Consultor</w:t>
            </w:r>
            <w:r w:rsidRPr="006C7F94">
              <w:rPr>
                <w:rFonts w:ascii="Arial" w:hAnsi="Arial" w:cs="Arial"/>
                <w:spacing w:val="-3"/>
                <w:sz w:val="22"/>
                <w:szCs w:val="22"/>
                <w:lang w:val="es-ES_tradnl"/>
              </w:rPr>
              <w:t xml:space="preserve"> es de 5 días contados desde la presentación de los informes. </w:t>
            </w:r>
          </w:p>
          <w:p w14:paraId="081B3C67" w14:textId="77777777" w:rsidR="008E481A" w:rsidRPr="006C7F94" w:rsidRDefault="008E481A" w:rsidP="00992C9B">
            <w:pPr>
              <w:tabs>
                <w:tab w:val="left" w:pos="-720"/>
                <w:tab w:val="left" w:pos="1062"/>
              </w:tabs>
              <w:suppressAutoHyphens/>
              <w:jc w:val="both"/>
              <w:rPr>
                <w:rFonts w:ascii="Arial" w:hAnsi="Arial" w:cs="Arial"/>
                <w:spacing w:val="-3"/>
                <w:sz w:val="22"/>
                <w:szCs w:val="22"/>
                <w:lang w:val="es-ES_tradnl"/>
              </w:rPr>
            </w:pPr>
          </w:p>
          <w:p w14:paraId="49B531DA" w14:textId="21D51F37" w:rsidR="001554CF" w:rsidRPr="006C7F94" w:rsidRDefault="001554CF" w:rsidP="00992C9B">
            <w:p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De no solicitarlas en el plazo señalado, se entenderá que la Entidad apr</w:t>
            </w:r>
            <w:r w:rsidR="00E16F90" w:rsidRPr="006C7F94">
              <w:rPr>
                <w:rFonts w:ascii="Arial" w:hAnsi="Arial" w:cs="Arial"/>
                <w:spacing w:val="-3"/>
                <w:sz w:val="22"/>
                <w:szCs w:val="22"/>
                <w:lang w:val="es-ES_tradnl"/>
              </w:rPr>
              <w:t xml:space="preserve">obó tales informes. A su vez, </w:t>
            </w:r>
            <w:r w:rsidR="00EB063B" w:rsidRPr="006C7F94">
              <w:rPr>
                <w:rFonts w:ascii="Arial" w:hAnsi="Arial" w:cs="Arial"/>
                <w:spacing w:val="-3"/>
                <w:sz w:val="22"/>
                <w:szCs w:val="22"/>
                <w:lang w:val="es-ES_tradnl"/>
              </w:rPr>
              <w:t>el Consultor</w:t>
            </w:r>
            <w:r w:rsidRPr="006C7F94">
              <w:rPr>
                <w:rFonts w:ascii="Arial" w:hAnsi="Arial" w:cs="Arial"/>
                <w:spacing w:val="-3"/>
                <w:sz w:val="22"/>
                <w:szCs w:val="22"/>
                <w:lang w:val="es-ES_tradnl"/>
              </w:rPr>
              <w:t xml:space="preserve"> tendrá un plazo de hasta 5 días para satisfacer las aclaraciones solicitadas. Sin </w:t>
            </w:r>
            <w:r w:rsidR="00C118E5" w:rsidRPr="006C7F94">
              <w:rPr>
                <w:rFonts w:ascii="Arial" w:hAnsi="Arial" w:cs="Arial"/>
                <w:spacing w:val="-3"/>
                <w:sz w:val="22"/>
                <w:szCs w:val="22"/>
                <w:lang w:val="es-ES_tradnl"/>
              </w:rPr>
              <w:t>embargo,</w:t>
            </w:r>
            <w:r w:rsidRPr="006C7F94">
              <w:rPr>
                <w:rFonts w:ascii="Arial" w:hAnsi="Arial" w:cs="Arial"/>
                <w:spacing w:val="-3"/>
                <w:sz w:val="22"/>
                <w:szCs w:val="22"/>
                <w:lang w:val="es-ES_tradnl"/>
              </w:rPr>
              <w:t xml:space="preserve"> de lo indicado, el Informe Final necesariamente debe contar con la aprobación expresa y por escrito del Contratante.</w:t>
            </w:r>
          </w:p>
          <w:p w14:paraId="47466178" w14:textId="77777777" w:rsidR="001554CF" w:rsidRPr="006C7F94" w:rsidRDefault="001554CF" w:rsidP="00992C9B">
            <w:pPr>
              <w:tabs>
                <w:tab w:val="left" w:pos="-720"/>
                <w:tab w:val="left" w:pos="1062"/>
              </w:tabs>
              <w:suppressAutoHyphens/>
              <w:jc w:val="both"/>
              <w:rPr>
                <w:rFonts w:ascii="Arial" w:hAnsi="Arial" w:cs="Arial"/>
                <w:spacing w:val="-3"/>
                <w:sz w:val="22"/>
                <w:szCs w:val="22"/>
                <w:lang w:val="es-ES_tradnl"/>
              </w:rPr>
            </w:pPr>
          </w:p>
          <w:p w14:paraId="72161A4C" w14:textId="77777777" w:rsidR="001554CF" w:rsidRPr="006C7F94" w:rsidRDefault="001554CF" w:rsidP="00992C9B">
            <w:p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Las opiniones y recomendaciones de</w:t>
            </w:r>
            <w:r w:rsidR="00EB063B" w:rsidRPr="006C7F94">
              <w:rPr>
                <w:rFonts w:ascii="Arial" w:hAnsi="Arial" w:cs="Arial"/>
                <w:spacing w:val="-3"/>
                <w:sz w:val="22"/>
                <w:szCs w:val="22"/>
                <w:lang w:val="es-ES_tradnl"/>
              </w:rPr>
              <w:t>l Consultor</w:t>
            </w:r>
            <w:r w:rsidRPr="006C7F94">
              <w:rPr>
                <w:rFonts w:ascii="Arial" w:hAnsi="Arial" w:cs="Arial"/>
                <w:spacing w:val="-3"/>
                <w:sz w:val="22"/>
                <w:szCs w:val="22"/>
                <w:lang w:val="es-ES_tradnl"/>
              </w:rPr>
              <w:t xml:space="preserve"> no comprometen a la Entidad ni al Banco, que se reservan el derecho de aplicarlas o no.  </w:t>
            </w:r>
          </w:p>
        </w:tc>
      </w:tr>
      <w:tr w:rsidR="001554CF" w:rsidRPr="006C7F94" w14:paraId="48C3ACAC" w14:textId="77777777" w:rsidTr="78289D79">
        <w:tc>
          <w:tcPr>
            <w:tcW w:w="3168" w:type="dxa"/>
            <w:vAlign w:val="center"/>
          </w:tcPr>
          <w:p w14:paraId="5B77679F" w14:textId="77777777" w:rsidR="001554CF" w:rsidRPr="006C7F94" w:rsidRDefault="001554CF" w:rsidP="00992C9B">
            <w:pPr>
              <w:tabs>
                <w:tab w:val="left" w:pos="-720"/>
                <w:tab w:val="left" w:pos="1062"/>
              </w:tabs>
              <w:suppressAutoHyphens/>
              <w:rPr>
                <w:rFonts w:ascii="Arial" w:hAnsi="Arial" w:cs="Arial"/>
                <w:b/>
                <w:spacing w:val="-3"/>
                <w:sz w:val="22"/>
                <w:szCs w:val="22"/>
                <w:lang w:val="es-ES_tradnl"/>
              </w:rPr>
            </w:pPr>
            <w:r w:rsidRPr="006C7F94">
              <w:rPr>
                <w:rFonts w:ascii="Arial" w:hAnsi="Arial" w:cs="Arial"/>
                <w:b/>
                <w:spacing w:val="-3"/>
                <w:sz w:val="22"/>
                <w:szCs w:val="22"/>
                <w:lang w:val="es-ES_tradnl"/>
              </w:rPr>
              <w:lastRenderedPageBreak/>
              <w:t>CLÁUSULA SÉPTIMA – CALIDAD Y RESPONSABILIDAD TÉCNICA DE LOS SERVICIOS</w:t>
            </w:r>
          </w:p>
        </w:tc>
        <w:tc>
          <w:tcPr>
            <w:tcW w:w="5940" w:type="dxa"/>
          </w:tcPr>
          <w:p w14:paraId="0ECF14EF" w14:textId="77777777" w:rsidR="001554CF" w:rsidRPr="006C7F94" w:rsidRDefault="00EB063B" w:rsidP="00992C9B">
            <w:p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El Consultor</w:t>
            </w:r>
            <w:r w:rsidR="001554CF" w:rsidRPr="006C7F94">
              <w:rPr>
                <w:rFonts w:ascii="Arial" w:hAnsi="Arial" w:cs="Arial"/>
                <w:spacing w:val="-3"/>
                <w:sz w:val="22"/>
                <w:szCs w:val="22"/>
                <w:lang w:val="es-ES_tradnl"/>
              </w:rPr>
              <w:t xml:space="preserve"> se compromete a prestar sus servicios de acuerdo con las normas más elevadas de competencia e integridad ética, moral y profesional, aplicando en forma eficiente y efectiva sus conocimientos y experiencia y utilizando los métodos y procedimientos más convenientes para el logro del objeto del contrato.</w:t>
            </w:r>
          </w:p>
          <w:p w14:paraId="3962C3F4" w14:textId="77777777" w:rsidR="001554CF" w:rsidRPr="006C7F94" w:rsidRDefault="001554CF" w:rsidP="00992C9B">
            <w:pPr>
              <w:tabs>
                <w:tab w:val="left" w:pos="-720"/>
                <w:tab w:val="left" w:pos="1062"/>
              </w:tabs>
              <w:suppressAutoHyphens/>
              <w:jc w:val="both"/>
              <w:rPr>
                <w:rFonts w:ascii="Arial" w:hAnsi="Arial" w:cs="Arial"/>
                <w:spacing w:val="-3"/>
                <w:sz w:val="22"/>
                <w:szCs w:val="22"/>
                <w:lang w:val="es-ES_tradnl"/>
              </w:rPr>
            </w:pPr>
          </w:p>
          <w:p w14:paraId="1D044B26" w14:textId="77777777" w:rsidR="001554CF" w:rsidRPr="006C7F94" w:rsidRDefault="001554CF" w:rsidP="00992C9B">
            <w:p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 xml:space="preserve">Asimismo, </w:t>
            </w:r>
            <w:r w:rsidR="00EB063B" w:rsidRPr="006C7F94">
              <w:rPr>
                <w:rFonts w:ascii="Arial" w:hAnsi="Arial" w:cs="Arial"/>
                <w:spacing w:val="-3"/>
                <w:sz w:val="22"/>
                <w:szCs w:val="22"/>
                <w:lang w:val="es-ES_tradnl"/>
              </w:rPr>
              <w:t>el Consultor</w:t>
            </w:r>
            <w:r w:rsidRPr="006C7F94">
              <w:rPr>
                <w:rFonts w:ascii="Arial" w:hAnsi="Arial" w:cs="Arial"/>
                <w:spacing w:val="-3"/>
                <w:sz w:val="22"/>
                <w:szCs w:val="22"/>
                <w:lang w:val="es-ES_tradnl"/>
              </w:rPr>
              <w:t xml:space="preserve"> reconoce su responsabilidad profesional directa ante la Entidad por la utilización y aplicación de métodos, procedimientos o elementos que fuesen de propiedad de terceros, así como por casos de negligencia, error u omisión en el desempeño de sus actividades, liberando a la Entidad de cualquier acción judicial o extrajudicial por estos conceptos.</w:t>
            </w:r>
          </w:p>
        </w:tc>
      </w:tr>
      <w:tr w:rsidR="00CC75D0" w:rsidRPr="006C7F94" w14:paraId="5312C7B7" w14:textId="77777777" w:rsidTr="78289D79">
        <w:tc>
          <w:tcPr>
            <w:tcW w:w="3168" w:type="dxa"/>
            <w:vAlign w:val="center"/>
          </w:tcPr>
          <w:p w14:paraId="15C42159" w14:textId="77777777" w:rsidR="00CC75D0" w:rsidRPr="006C7F94" w:rsidRDefault="00CC75D0" w:rsidP="00992C9B">
            <w:pPr>
              <w:tabs>
                <w:tab w:val="left" w:pos="-720"/>
                <w:tab w:val="left" w:pos="1062"/>
              </w:tabs>
              <w:suppressAutoHyphens/>
              <w:rPr>
                <w:rFonts w:ascii="Arial" w:hAnsi="Arial" w:cs="Arial"/>
                <w:b/>
                <w:spacing w:val="-3"/>
                <w:sz w:val="22"/>
                <w:szCs w:val="22"/>
                <w:lang w:val="es-ES_tradnl"/>
              </w:rPr>
            </w:pPr>
            <w:r w:rsidRPr="006C7F94">
              <w:rPr>
                <w:rFonts w:ascii="Arial" w:hAnsi="Arial" w:cs="Arial"/>
                <w:b/>
                <w:spacing w:val="-3"/>
                <w:sz w:val="22"/>
                <w:szCs w:val="22"/>
                <w:lang w:val="es-ES_tradnl"/>
              </w:rPr>
              <w:t>CLÁUSULA OCTAVA – PROHIBICIÓN DE PARTICIPAR EN LICITACIONES O CONCURSOS</w:t>
            </w:r>
          </w:p>
        </w:tc>
        <w:tc>
          <w:tcPr>
            <w:tcW w:w="5940" w:type="dxa"/>
          </w:tcPr>
          <w:p w14:paraId="20400529" w14:textId="77777777" w:rsidR="00CC75D0" w:rsidRPr="006C7F94" w:rsidRDefault="00EB063B" w:rsidP="00992C9B">
            <w:p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El Consultor</w:t>
            </w:r>
            <w:r w:rsidR="00CC75D0" w:rsidRPr="006C7F94">
              <w:rPr>
                <w:rFonts w:ascii="Arial" w:hAnsi="Arial" w:cs="Arial"/>
                <w:spacing w:val="-3"/>
                <w:sz w:val="22"/>
                <w:szCs w:val="22"/>
                <w:lang w:val="es-ES_tradnl"/>
              </w:rPr>
              <w:t xml:space="preserve"> no podrá participar en licitaciones o concursos para la ejecución del Programa relativo a estos servicios ni para la provisión de equipos o materiales que pudieren necesitarse para o como consecuencia de sus servicios de consultoría.</w:t>
            </w:r>
          </w:p>
        </w:tc>
      </w:tr>
      <w:tr w:rsidR="00BF29B1" w:rsidRPr="006C7F94" w14:paraId="415E5F10" w14:textId="77777777" w:rsidTr="78289D79">
        <w:tc>
          <w:tcPr>
            <w:tcW w:w="3168" w:type="dxa"/>
            <w:vAlign w:val="center"/>
          </w:tcPr>
          <w:p w14:paraId="12849ECF" w14:textId="77777777" w:rsidR="00BF29B1" w:rsidRPr="006C7F94" w:rsidRDefault="00BF29B1" w:rsidP="00992C9B">
            <w:pPr>
              <w:tabs>
                <w:tab w:val="left" w:pos="-720"/>
                <w:tab w:val="left" w:pos="1062"/>
              </w:tabs>
              <w:suppressAutoHyphens/>
              <w:rPr>
                <w:rFonts w:ascii="Arial" w:hAnsi="Arial" w:cs="Arial"/>
                <w:b/>
                <w:spacing w:val="-3"/>
                <w:sz w:val="22"/>
                <w:szCs w:val="22"/>
                <w:lang w:val="es-ES_tradnl"/>
              </w:rPr>
            </w:pPr>
            <w:r w:rsidRPr="006C7F94">
              <w:rPr>
                <w:rFonts w:ascii="Arial" w:hAnsi="Arial" w:cs="Arial"/>
                <w:b/>
                <w:spacing w:val="-3"/>
                <w:sz w:val="22"/>
                <w:szCs w:val="22"/>
                <w:lang w:val="es-ES_tradnl"/>
              </w:rPr>
              <w:t>CLÁUSULA NOVENA – DURACIÓN DEL CONTRATO</w:t>
            </w:r>
          </w:p>
        </w:tc>
        <w:tc>
          <w:tcPr>
            <w:tcW w:w="5940" w:type="dxa"/>
          </w:tcPr>
          <w:p w14:paraId="04CD3130" w14:textId="6CF0370B" w:rsidR="00F77141" w:rsidRPr="006C7F94" w:rsidRDefault="00B11781" w:rsidP="00992C9B">
            <w:p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 xml:space="preserve">El plazo de ejecución del presente contrato será </w:t>
            </w:r>
            <w:r w:rsidR="009229AA" w:rsidRPr="006C7F94">
              <w:rPr>
                <w:rFonts w:ascii="Arial" w:eastAsia="Arial" w:hAnsi="Arial" w:cs="Arial"/>
                <w:sz w:val="22"/>
                <w:szCs w:val="22"/>
              </w:rPr>
              <w:t>por cinco (5) meses, sin que supere el 17 de agosto de 2026</w:t>
            </w:r>
            <w:r w:rsidRPr="006C7F94">
              <w:rPr>
                <w:rFonts w:ascii="Arial" w:hAnsi="Arial" w:cs="Arial"/>
                <w:spacing w:val="-3"/>
                <w:sz w:val="22"/>
                <w:szCs w:val="22"/>
                <w:lang w:val="es-ES_tradnl"/>
              </w:rPr>
              <w:t>, contado a partir del cumplimiento de los requisitos de ejecución, correspondiente a la expedición del Registro Presupuestal</w:t>
            </w:r>
            <w:r w:rsidR="004561AF" w:rsidRPr="006C7F94">
              <w:rPr>
                <w:rFonts w:ascii="Arial" w:hAnsi="Arial" w:cs="Arial"/>
                <w:spacing w:val="-3"/>
                <w:sz w:val="22"/>
                <w:szCs w:val="22"/>
                <w:lang w:val="es-ES_tradnl"/>
              </w:rPr>
              <w:t xml:space="preserve"> y la aprobación de la Garantía de Cumplimiento</w:t>
            </w:r>
            <w:r w:rsidRPr="006C7F94">
              <w:rPr>
                <w:rFonts w:ascii="Arial" w:hAnsi="Arial" w:cs="Arial"/>
                <w:spacing w:val="-3"/>
                <w:sz w:val="22"/>
                <w:szCs w:val="22"/>
                <w:lang w:val="es-ES_tradnl"/>
              </w:rPr>
              <w:t xml:space="preserve">, previo perfeccionamiento </w:t>
            </w:r>
            <w:proofErr w:type="gramStart"/>
            <w:r w:rsidRPr="006C7F94">
              <w:rPr>
                <w:rFonts w:ascii="Arial" w:hAnsi="Arial" w:cs="Arial"/>
                <w:spacing w:val="-3"/>
                <w:sz w:val="22"/>
                <w:szCs w:val="22"/>
                <w:lang w:val="es-ES_tradnl"/>
              </w:rPr>
              <w:t>del mismo</w:t>
            </w:r>
            <w:proofErr w:type="gramEnd"/>
            <w:r w:rsidRPr="006C7F94">
              <w:rPr>
                <w:rFonts w:ascii="Arial" w:hAnsi="Arial" w:cs="Arial"/>
                <w:spacing w:val="-3"/>
                <w:sz w:val="22"/>
                <w:szCs w:val="22"/>
                <w:lang w:val="es-ES_tradnl"/>
              </w:rPr>
              <w:t xml:space="preserve">. </w:t>
            </w:r>
          </w:p>
          <w:p w14:paraId="4EE4A493" w14:textId="77777777" w:rsidR="00B11781" w:rsidRPr="006C7F94" w:rsidRDefault="00B11781" w:rsidP="00992C9B">
            <w:pPr>
              <w:tabs>
                <w:tab w:val="left" w:pos="-720"/>
                <w:tab w:val="left" w:pos="1062"/>
              </w:tabs>
              <w:suppressAutoHyphens/>
              <w:jc w:val="both"/>
              <w:rPr>
                <w:rFonts w:ascii="Arial" w:hAnsi="Arial" w:cs="Arial"/>
                <w:spacing w:val="-3"/>
                <w:sz w:val="22"/>
                <w:szCs w:val="22"/>
              </w:rPr>
            </w:pPr>
          </w:p>
          <w:p w14:paraId="348A86B3" w14:textId="77777777" w:rsidR="00BF29B1" w:rsidRPr="006C7F94" w:rsidRDefault="00F77141" w:rsidP="00992C9B">
            <w:p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El Contratante, a través del Supervisor del Con</w:t>
            </w:r>
            <w:r w:rsidR="00EB063B" w:rsidRPr="006C7F94">
              <w:rPr>
                <w:rFonts w:ascii="Arial" w:hAnsi="Arial" w:cs="Arial"/>
                <w:spacing w:val="-3"/>
                <w:sz w:val="22"/>
                <w:szCs w:val="22"/>
                <w:lang w:val="es-ES_tradnl"/>
              </w:rPr>
              <w:t>trato, notificará por escrito al Consultor</w:t>
            </w:r>
            <w:r w:rsidRPr="006C7F94">
              <w:rPr>
                <w:rFonts w:ascii="Arial" w:hAnsi="Arial" w:cs="Arial"/>
                <w:spacing w:val="-3"/>
                <w:sz w:val="22"/>
                <w:szCs w:val="22"/>
                <w:lang w:val="es-ES_tradnl"/>
              </w:rPr>
              <w:t xml:space="preserve"> sobre la fecha del registro presupuestal correspondiente.</w:t>
            </w:r>
          </w:p>
        </w:tc>
      </w:tr>
      <w:tr w:rsidR="00F77141" w:rsidRPr="006C7F94" w14:paraId="3D260E50" w14:textId="77777777" w:rsidTr="78289D79">
        <w:tc>
          <w:tcPr>
            <w:tcW w:w="3168" w:type="dxa"/>
            <w:vAlign w:val="center"/>
          </w:tcPr>
          <w:p w14:paraId="5C71C114" w14:textId="77777777" w:rsidR="00F77141" w:rsidRPr="006C7F94" w:rsidRDefault="00F77141" w:rsidP="00992C9B">
            <w:pPr>
              <w:tabs>
                <w:tab w:val="left" w:pos="-720"/>
                <w:tab w:val="left" w:pos="1062"/>
              </w:tabs>
              <w:suppressAutoHyphens/>
              <w:rPr>
                <w:rFonts w:ascii="Arial" w:hAnsi="Arial" w:cs="Arial"/>
                <w:b/>
                <w:spacing w:val="-3"/>
                <w:sz w:val="22"/>
                <w:szCs w:val="22"/>
                <w:lang w:val="es-ES_tradnl"/>
              </w:rPr>
            </w:pPr>
            <w:r w:rsidRPr="006C7F94">
              <w:rPr>
                <w:rFonts w:ascii="Arial" w:hAnsi="Arial" w:cs="Arial"/>
                <w:b/>
                <w:spacing w:val="-3"/>
                <w:sz w:val="22"/>
                <w:szCs w:val="22"/>
                <w:lang w:val="es-ES_tradnl"/>
              </w:rPr>
              <w:t>CLÁUSULA DÉCIMA – PRÓRROGAS Y MODIFICACIONES</w:t>
            </w:r>
          </w:p>
        </w:tc>
        <w:tc>
          <w:tcPr>
            <w:tcW w:w="5940" w:type="dxa"/>
          </w:tcPr>
          <w:p w14:paraId="1308F50F" w14:textId="77777777" w:rsidR="00F77141" w:rsidRPr="006C7F94" w:rsidRDefault="00F77141" w:rsidP="00992C9B">
            <w:pPr>
              <w:pStyle w:val="Prrafodelista"/>
              <w:numPr>
                <w:ilvl w:val="0"/>
                <w:numId w:val="4"/>
              </w:numPr>
              <w:tabs>
                <w:tab w:val="left" w:pos="-720"/>
                <w:tab w:val="left" w:pos="1062"/>
              </w:tabs>
              <w:suppressAutoHyphens/>
              <w:ind w:left="376"/>
              <w:jc w:val="both"/>
              <w:rPr>
                <w:rFonts w:ascii="Arial" w:hAnsi="Arial" w:cs="Arial"/>
                <w:spacing w:val="-3"/>
                <w:sz w:val="22"/>
                <w:szCs w:val="22"/>
                <w:u w:val="single"/>
                <w:lang w:val="es-ES_tradnl"/>
              </w:rPr>
            </w:pPr>
            <w:r w:rsidRPr="006C7F94">
              <w:rPr>
                <w:rFonts w:ascii="Arial" w:hAnsi="Arial" w:cs="Arial"/>
                <w:spacing w:val="-3"/>
                <w:sz w:val="22"/>
                <w:szCs w:val="22"/>
                <w:u w:val="single"/>
                <w:lang w:val="es-ES_tradnl"/>
              </w:rPr>
              <w:t>Prórrogas</w:t>
            </w:r>
          </w:p>
          <w:p w14:paraId="59ADFD4A" w14:textId="77777777" w:rsidR="00F77141" w:rsidRPr="006C7F94" w:rsidRDefault="00F77141" w:rsidP="00992C9B">
            <w:pPr>
              <w:tabs>
                <w:tab w:val="left" w:pos="-720"/>
                <w:tab w:val="left" w:pos="1062"/>
              </w:tabs>
              <w:suppressAutoHyphens/>
              <w:jc w:val="both"/>
              <w:rPr>
                <w:rFonts w:ascii="Arial" w:hAnsi="Arial" w:cs="Arial"/>
                <w:iCs/>
                <w:spacing w:val="-3"/>
                <w:sz w:val="22"/>
                <w:szCs w:val="22"/>
                <w:lang w:val="es-ES_tradnl"/>
              </w:rPr>
            </w:pPr>
            <w:r w:rsidRPr="006C7F94">
              <w:rPr>
                <w:rFonts w:ascii="Arial" w:hAnsi="Arial" w:cs="Arial"/>
                <w:iCs/>
                <w:spacing w:val="-3"/>
                <w:sz w:val="22"/>
                <w:szCs w:val="22"/>
                <w:lang w:val="es-ES_tradnl"/>
              </w:rPr>
              <w:t>Se</w:t>
            </w:r>
            <w:r w:rsidR="00EB063B" w:rsidRPr="006C7F94">
              <w:rPr>
                <w:rFonts w:ascii="Arial" w:hAnsi="Arial" w:cs="Arial"/>
                <w:iCs/>
                <w:spacing w:val="-3"/>
                <w:sz w:val="22"/>
                <w:szCs w:val="22"/>
                <w:lang w:val="es-ES_tradnl"/>
              </w:rPr>
              <w:t xml:space="preserve"> podrá prorrogar el contrato del Consultor</w:t>
            </w:r>
            <w:r w:rsidRPr="006C7F94">
              <w:rPr>
                <w:rFonts w:ascii="Arial" w:hAnsi="Arial" w:cs="Arial"/>
                <w:iCs/>
                <w:spacing w:val="-3"/>
                <w:sz w:val="22"/>
                <w:szCs w:val="22"/>
                <w:lang w:val="es-ES_tradnl"/>
              </w:rPr>
              <w:t xml:space="preserve"> siempre y cuando se cumplan con los siguientes requisitos: i) la prórroga sea consistente con los objetivos de la operación; </w:t>
            </w:r>
            <w:proofErr w:type="spellStart"/>
            <w:r w:rsidRPr="006C7F94">
              <w:rPr>
                <w:rFonts w:ascii="Arial" w:hAnsi="Arial" w:cs="Arial"/>
                <w:iCs/>
                <w:spacing w:val="-3"/>
                <w:sz w:val="22"/>
                <w:szCs w:val="22"/>
                <w:lang w:val="es-ES_tradnl"/>
              </w:rPr>
              <w:t>ii</w:t>
            </w:r>
            <w:proofErr w:type="spellEnd"/>
            <w:r w:rsidRPr="006C7F94">
              <w:rPr>
                <w:rFonts w:ascii="Arial" w:hAnsi="Arial" w:cs="Arial"/>
                <w:iCs/>
                <w:spacing w:val="-3"/>
                <w:sz w:val="22"/>
                <w:szCs w:val="22"/>
                <w:lang w:val="es-ES_tradnl"/>
              </w:rPr>
              <w:t xml:space="preserve">) la evaluación del desempeño del Consultor hasta la fecha sea satisfactoria; </w:t>
            </w:r>
            <w:proofErr w:type="spellStart"/>
            <w:r w:rsidRPr="006C7F94">
              <w:rPr>
                <w:rFonts w:ascii="Arial" w:hAnsi="Arial" w:cs="Arial"/>
                <w:iCs/>
                <w:spacing w:val="-3"/>
                <w:sz w:val="22"/>
                <w:szCs w:val="22"/>
                <w:lang w:val="es-ES_tradnl"/>
              </w:rPr>
              <w:t>iii</w:t>
            </w:r>
            <w:proofErr w:type="spellEnd"/>
            <w:r w:rsidRPr="006C7F94">
              <w:rPr>
                <w:rFonts w:ascii="Arial" w:hAnsi="Arial" w:cs="Arial"/>
                <w:iCs/>
                <w:spacing w:val="-3"/>
                <w:sz w:val="22"/>
                <w:szCs w:val="22"/>
                <w:lang w:val="es-ES_tradnl"/>
              </w:rPr>
              <w:t>) Q</w:t>
            </w:r>
            <w:r w:rsidRPr="006C7F94">
              <w:rPr>
                <w:rFonts w:ascii="Arial" w:hAnsi="Arial" w:cs="Arial"/>
                <w:bCs/>
                <w:iCs/>
                <w:spacing w:val="-3"/>
                <w:sz w:val="22"/>
                <w:szCs w:val="22"/>
                <w:lang w:val="es-ES_tradnl"/>
              </w:rPr>
              <w:t>ue el contrato no se haya vencido</w:t>
            </w:r>
            <w:r w:rsidRPr="006C7F94">
              <w:rPr>
                <w:rFonts w:ascii="Arial" w:hAnsi="Arial" w:cs="Arial"/>
                <w:iCs/>
                <w:spacing w:val="-3"/>
                <w:sz w:val="22"/>
                <w:szCs w:val="22"/>
                <w:lang w:val="es-ES_tradnl"/>
              </w:rPr>
              <w:t xml:space="preserve">; </w:t>
            </w:r>
            <w:proofErr w:type="spellStart"/>
            <w:r w:rsidRPr="006C7F94">
              <w:rPr>
                <w:rFonts w:ascii="Arial" w:hAnsi="Arial" w:cs="Arial"/>
                <w:iCs/>
                <w:spacing w:val="-3"/>
                <w:sz w:val="22"/>
                <w:szCs w:val="22"/>
                <w:lang w:val="es-ES_tradnl"/>
              </w:rPr>
              <w:t>iv</w:t>
            </w:r>
            <w:proofErr w:type="spellEnd"/>
            <w:r w:rsidRPr="006C7F94">
              <w:rPr>
                <w:rFonts w:ascii="Arial" w:hAnsi="Arial" w:cs="Arial"/>
                <w:iCs/>
                <w:spacing w:val="-3"/>
                <w:sz w:val="22"/>
                <w:szCs w:val="22"/>
                <w:lang w:val="es-ES_tradnl"/>
              </w:rPr>
              <w:t xml:space="preserve">) </w:t>
            </w:r>
            <w:r w:rsidRPr="006C7F94">
              <w:rPr>
                <w:rFonts w:ascii="Arial" w:hAnsi="Arial" w:cs="Arial"/>
                <w:iCs/>
                <w:spacing w:val="-3"/>
                <w:sz w:val="22"/>
                <w:szCs w:val="22"/>
                <w:lang w:val="es-ES_tradnl"/>
              </w:rPr>
              <w:lastRenderedPageBreak/>
              <w:t xml:space="preserve">para los contratos por productos, o por suma global alzada (valor total fijo), la eventual prórroga no implica incremento alguno de costos; y, </w:t>
            </w:r>
            <w:proofErr w:type="spellStart"/>
            <w:r w:rsidRPr="006C7F94">
              <w:rPr>
                <w:rFonts w:ascii="Arial" w:hAnsi="Arial" w:cs="Arial"/>
                <w:iCs/>
                <w:spacing w:val="-3"/>
                <w:sz w:val="22"/>
                <w:szCs w:val="22"/>
                <w:lang w:val="es-ES_tradnl"/>
              </w:rPr>
              <w:t>iv</w:t>
            </w:r>
            <w:proofErr w:type="spellEnd"/>
            <w:r w:rsidRPr="006C7F94">
              <w:rPr>
                <w:rFonts w:ascii="Arial" w:hAnsi="Arial" w:cs="Arial"/>
                <w:iCs/>
                <w:spacing w:val="-3"/>
                <w:sz w:val="22"/>
                <w:szCs w:val="22"/>
                <w:lang w:val="es-ES_tradnl"/>
              </w:rPr>
              <w:t>) que haya fondos.</w:t>
            </w:r>
          </w:p>
          <w:p w14:paraId="02DAEC9C" w14:textId="77777777" w:rsidR="00F77141" w:rsidRPr="006C7F94" w:rsidRDefault="00F77141" w:rsidP="00992C9B">
            <w:pPr>
              <w:pStyle w:val="Prrafodelista"/>
              <w:tabs>
                <w:tab w:val="left" w:pos="-720"/>
                <w:tab w:val="left" w:pos="1062"/>
              </w:tabs>
              <w:suppressAutoHyphens/>
              <w:jc w:val="both"/>
              <w:rPr>
                <w:rFonts w:ascii="Arial" w:hAnsi="Arial" w:cs="Arial"/>
                <w:spacing w:val="-3"/>
                <w:sz w:val="22"/>
                <w:szCs w:val="22"/>
                <w:u w:val="single"/>
                <w:lang w:val="es-ES_tradnl"/>
              </w:rPr>
            </w:pPr>
          </w:p>
          <w:p w14:paraId="23B3BF4A" w14:textId="77777777" w:rsidR="00F77141" w:rsidRPr="006C7F94" w:rsidRDefault="00F77141" w:rsidP="00992C9B">
            <w:pPr>
              <w:pStyle w:val="Prrafodelista"/>
              <w:numPr>
                <w:ilvl w:val="0"/>
                <w:numId w:val="4"/>
              </w:numPr>
              <w:tabs>
                <w:tab w:val="left" w:pos="-720"/>
                <w:tab w:val="left" w:pos="1062"/>
              </w:tabs>
              <w:suppressAutoHyphens/>
              <w:ind w:left="376"/>
              <w:jc w:val="both"/>
              <w:rPr>
                <w:rFonts w:ascii="Arial" w:hAnsi="Arial" w:cs="Arial"/>
                <w:spacing w:val="-3"/>
                <w:sz w:val="22"/>
                <w:szCs w:val="22"/>
                <w:u w:val="single"/>
                <w:lang w:val="es-ES_tradnl"/>
              </w:rPr>
            </w:pPr>
            <w:r w:rsidRPr="006C7F94">
              <w:rPr>
                <w:rFonts w:ascii="Arial" w:hAnsi="Arial" w:cs="Arial"/>
                <w:spacing w:val="-3"/>
                <w:sz w:val="22"/>
                <w:szCs w:val="22"/>
                <w:u w:val="single"/>
                <w:lang w:val="es-ES_tradnl"/>
              </w:rPr>
              <w:t>Modificaciones</w:t>
            </w:r>
          </w:p>
          <w:p w14:paraId="41BE5094" w14:textId="77777777" w:rsidR="00F77141" w:rsidRPr="006C7F94" w:rsidRDefault="00F77141" w:rsidP="00992C9B">
            <w:pPr>
              <w:tabs>
                <w:tab w:val="left" w:pos="-720"/>
                <w:tab w:val="left" w:pos="1062"/>
              </w:tabs>
              <w:suppressAutoHyphens/>
              <w:ind w:left="16"/>
              <w:jc w:val="both"/>
              <w:rPr>
                <w:rFonts w:ascii="Arial" w:hAnsi="Arial" w:cs="Arial"/>
                <w:spacing w:val="-3"/>
                <w:sz w:val="22"/>
                <w:szCs w:val="22"/>
                <w:lang w:val="es-ES_tradnl"/>
              </w:rPr>
            </w:pPr>
            <w:r w:rsidRPr="006C7F94">
              <w:rPr>
                <w:rFonts w:ascii="Arial" w:hAnsi="Arial" w:cs="Arial"/>
                <w:spacing w:val="-3"/>
                <w:sz w:val="22"/>
                <w:szCs w:val="22"/>
                <w:lang w:val="es-ES_tradnl"/>
              </w:rPr>
              <w:t xml:space="preserve">En caso de requerirse modificar los </w:t>
            </w:r>
            <w:r w:rsidRPr="006C7F94">
              <w:rPr>
                <w:rFonts w:ascii="Arial" w:hAnsi="Arial" w:cs="Arial"/>
                <w:b/>
                <w:bCs/>
                <w:spacing w:val="-3"/>
                <w:sz w:val="22"/>
                <w:szCs w:val="22"/>
                <w:lang w:val="es-ES_tradnl"/>
              </w:rPr>
              <w:t xml:space="preserve">Términos de </w:t>
            </w:r>
            <w:r w:rsidR="00C118E5" w:rsidRPr="006C7F94">
              <w:rPr>
                <w:rFonts w:ascii="Arial" w:hAnsi="Arial" w:cs="Arial"/>
                <w:b/>
                <w:bCs/>
                <w:spacing w:val="-3"/>
                <w:sz w:val="22"/>
                <w:szCs w:val="22"/>
                <w:lang w:val="es-ES_tradnl"/>
              </w:rPr>
              <w:t>Referencia incluidos</w:t>
            </w:r>
            <w:r w:rsidR="008E52BD" w:rsidRPr="006C7F94">
              <w:rPr>
                <w:rFonts w:ascii="Arial" w:hAnsi="Arial" w:cs="Arial"/>
                <w:bCs/>
                <w:spacing w:val="-3"/>
                <w:sz w:val="22"/>
                <w:szCs w:val="22"/>
                <w:lang w:val="es-ES_tradnl"/>
              </w:rPr>
              <w:t xml:space="preserve"> en el Anexo A del presente Contrato</w:t>
            </w:r>
            <w:r w:rsidR="008E52BD" w:rsidRPr="006C7F94">
              <w:rPr>
                <w:rFonts w:ascii="Arial" w:hAnsi="Arial" w:cs="Arial"/>
                <w:b/>
                <w:bCs/>
                <w:spacing w:val="-3"/>
                <w:sz w:val="22"/>
                <w:szCs w:val="22"/>
                <w:lang w:val="es-ES_tradnl"/>
              </w:rPr>
              <w:t>,</w:t>
            </w:r>
            <w:r w:rsidRPr="006C7F94">
              <w:rPr>
                <w:rFonts w:ascii="Arial" w:hAnsi="Arial" w:cs="Arial"/>
                <w:spacing w:val="-3"/>
                <w:sz w:val="22"/>
                <w:szCs w:val="22"/>
                <w:lang w:val="es-ES_tradnl"/>
              </w:rPr>
              <w:t xml:space="preserve"> o las condiciones de prestación de los servicios de consultoría, la tramitación de las modificaciones se deben observar los mismos procedimientos descritos en</w:t>
            </w:r>
            <w:r w:rsidR="005110F8" w:rsidRPr="006C7F94">
              <w:rPr>
                <w:rFonts w:ascii="Arial" w:hAnsi="Arial" w:cs="Arial"/>
                <w:spacing w:val="-3"/>
                <w:sz w:val="22"/>
                <w:szCs w:val="22"/>
                <w:lang w:val="es-ES_tradnl"/>
              </w:rPr>
              <w:t xml:space="preserve"> el literal A anterior</w:t>
            </w:r>
            <w:r w:rsidR="005110F8" w:rsidRPr="006C7F94">
              <w:rPr>
                <w:rFonts w:ascii="Arial" w:hAnsi="Arial" w:cs="Arial"/>
                <w:color w:val="FF0000"/>
                <w:spacing w:val="-3"/>
                <w:sz w:val="22"/>
                <w:szCs w:val="22"/>
                <w:lang w:val="es-ES_tradnl"/>
              </w:rPr>
              <w:t>.</w:t>
            </w:r>
            <w:r w:rsidRPr="006C7F94">
              <w:rPr>
                <w:rFonts w:ascii="Arial" w:hAnsi="Arial" w:cs="Arial"/>
                <w:color w:val="FF0000"/>
                <w:spacing w:val="-3"/>
                <w:sz w:val="22"/>
                <w:szCs w:val="22"/>
                <w:lang w:val="es-ES_tradnl"/>
              </w:rPr>
              <w:t xml:space="preserve"> </w:t>
            </w:r>
          </w:p>
        </w:tc>
      </w:tr>
      <w:tr w:rsidR="000B36FA" w:rsidRPr="006C7F94" w14:paraId="6A26F08F" w14:textId="77777777" w:rsidTr="78289D79">
        <w:tc>
          <w:tcPr>
            <w:tcW w:w="3168" w:type="dxa"/>
            <w:vAlign w:val="center"/>
          </w:tcPr>
          <w:p w14:paraId="77FFF704" w14:textId="77777777" w:rsidR="000B36FA" w:rsidRPr="006C7F94" w:rsidRDefault="000B36FA" w:rsidP="00992C9B">
            <w:pPr>
              <w:tabs>
                <w:tab w:val="left" w:pos="-720"/>
                <w:tab w:val="left" w:pos="1062"/>
              </w:tabs>
              <w:suppressAutoHyphens/>
              <w:rPr>
                <w:rFonts w:ascii="Arial" w:hAnsi="Arial" w:cs="Arial"/>
                <w:b/>
                <w:spacing w:val="-3"/>
                <w:sz w:val="22"/>
                <w:szCs w:val="22"/>
                <w:lang w:val="es-ES_tradnl"/>
              </w:rPr>
            </w:pPr>
            <w:r w:rsidRPr="006C7F94">
              <w:rPr>
                <w:rFonts w:ascii="Arial" w:hAnsi="Arial" w:cs="Arial"/>
                <w:b/>
                <w:spacing w:val="-3"/>
                <w:sz w:val="22"/>
                <w:szCs w:val="22"/>
                <w:lang w:val="es-ES_tradnl"/>
              </w:rPr>
              <w:lastRenderedPageBreak/>
              <w:t>CLÁUSULA DÉCIMA PRIMERA – LUGAR DE PRESTACIÓN DE LOS SERVICIOS</w:t>
            </w:r>
          </w:p>
        </w:tc>
        <w:tc>
          <w:tcPr>
            <w:tcW w:w="5940" w:type="dxa"/>
          </w:tcPr>
          <w:p w14:paraId="31B43A22" w14:textId="77777777" w:rsidR="000B36FA" w:rsidRPr="006C7F94" w:rsidRDefault="00EB063B" w:rsidP="00992C9B">
            <w:p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El Consultor</w:t>
            </w:r>
            <w:r w:rsidR="000B36FA" w:rsidRPr="006C7F94">
              <w:rPr>
                <w:rFonts w:ascii="Arial" w:hAnsi="Arial" w:cs="Arial"/>
                <w:spacing w:val="-3"/>
                <w:sz w:val="22"/>
                <w:szCs w:val="22"/>
                <w:lang w:val="es-ES_tradnl"/>
              </w:rPr>
              <w:t xml:space="preserve"> desarrollará sus actividades en Bogotá D.C., no obstante, y en desarrollo del </w:t>
            </w:r>
            <w:r w:rsidR="00314990" w:rsidRPr="006C7F94">
              <w:rPr>
                <w:rFonts w:ascii="Arial" w:hAnsi="Arial" w:cs="Arial"/>
                <w:spacing w:val="-3"/>
                <w:sz w:val="22"/>
                <w:szCs w:val="22"/>
                <w:lang w:val="es-ES_tradnl"/>
              </w:rPr>
              <w:t xml:space="preserve">objeto contractual, </w:t>
            </w:r>
            <w:r w:rsidRPr="006C7F94">
              <w:rPr>
                <w:rFonts w:ascii="Arial" w:hAnsi="Arial" w:cs="Arial"/>
                <w:spacing w:val="-3"/>
                <w:sz w:val="22"/>
                <w:szCs w:val="22"/>
                <w:lang w:val="es-ES_tradnl"/>
              </w:rPr>
              <w:t>El Consultor</w:t>
            </w:r>
            <w:r w:rsidR="00314990" w:rsidRPr="006C7F94">
              <w:rPr>
                <w:rFonts w:ascii="Arial" w:hAnsi="Arial" w:cs="Arial"/>
                <w:spacing w:val="-3"/>
                <w:sz w:val="22"/>
                <w:szCs w:val="22"/>
                <w:lang w:val="es-ES_tradnl"/>
              </w:rPr>
              <w:t xml:space="preserve"> podrá desplazarse a cualquier parte del territorio nacional, previa solicitud del Supervisor del </w:t>
            </w:r>
            <w:r w:rsidR="000B36FA" w:rsidRPr="006C7F94">
              <w:rPr>
                <w:rFonts w:ascii="Arial" w:hAnsi="Arial" w:cs="Arial"/>
                <w:spacing w:val="-3"/>
                <w:sz w:val="22"/>
                <w:szCs w:val="22"/>
                <w:lang w:val="es-ES_tradnl"/>
              </w:rPr>
              <w:t xml:space="preserve">Contrato, </w:t>
            </w:r>
            <w:r w:rsidR="00314990" w:rsidRPr="006C7F94">
              <w:rPr>
                <w:rFonts w:ascii="Arial" w:hAnsi="Arial" w:cs="Arial"/>
                <w:spacing w:val="-3"/>
                <w:sz w:val="22"/>
                <w:szCs w:val="22"/>
                <w:lang w:val="es-ES_tradnl"/>
              </w:rPr>
              <w:t xml:space="preserve">y de acuerdo con los procedimientos establecidos en </w:t>
            </w:r>
            <w:r w:rsidR="00206446" w:rsidRPr="006C7F94">
              <w:rPr>
                <w:rFonts w:ascii="Arial" w:hAnsi="Arial" w:cs="Arial"/>
                <w:spacing w:val="-3"/>
                <w:sz w:val="22"/>
                <w:szCs w:val="22"/>
                <w:lang w:val="es-ES_tradnl"/>
              </w:rPr>
              <w:t>EL MINISTERIO</w:t>
            </w:r>
            <w:r w:rsidR="00314990" w:rsidRPr="006C7F94">
              <w:rPr>
                <w:rFonts w:ascii="Arial" w:hAnsi="Arial" w:cs="Arial"/>
                <w:spacing w:val="-3"/>
                <w:sz w:val="22"/>
                <w:szCs w:val="22"/>
                <w:lang w:val="es-ES_tradnl"/>
              </w:rPr>
              <w:t xml:space="preserve"> para tal fin</w:t>
            </w:r>
            <w:r w:rsidR="00384656" w:rsidRPr="006C7F94">
              <w:rPr>
                <w:rFonts w:ascii="Arial" w:hAnsi="Arial" w:cs="Arial"/>
                <w:spacing w:val="-3"/>
                <w:sz w:val="22"/>
                <w:szCs w:val="22"/>
                <w:lang w:val="es-ES_tradnl"/>
              </w:rPr>
              <w:t xml:space="preserve"> y conforme con la cláusula décima quinta del presente Contrato.</w:t>
            </w:r>
          </w:p>
        </w:tc>
      </w:tr>
      <w:tr w:rsidR="000B36FA" w:rsidRPr="006C7F94" w14:paraId="3F8761D0" w14:textId="77777777" w:rsidTr="78289D79">
        <w:tc>
          <w:tcPr>
            <w:tcW w:w="3168" w:type="dxa"/>
            <w:vAlign w:val="center"/>
          </w:tcPr>
          <w:p w14:paraId="72E77F5A" w14:textId="77777777" w:rsidR="000B36FA" w:rsidRPr="006C7F94" w:rsidRDefault="005179C5" w:rsidP="00992C9B">
            <w:pPr>
              <w:tabs>
                <w:tab w:val="left" w:pos="-720"/>
                <w:tab w:val="left" w:pos="1062"/>
              </w:tabs>
              <w:suppressAutoHyphens/>
              <w:rPr>
                <w:rFonts w:ascii="Arial" w:hAnsi="Arial" w:cs="Arial"/>
                <w:b/>
                <w:spacing w:val="-3"/>
                <w:sz w:val="22"/>
                <w:szCs w:val="22"/>
                <w:lang w:val="es-ES_tradnl"/>
              </w:rPr>
            </w:pPr>
            <w:r w:rsidRPr="006C7F94">
              <w:rPr>
                <w:rFonts w:ascii="Arial" w:hAnsi="Arial" w:cs="Arial"/>
                <w:b/>
                <w:spacing w:val="-3"/>
                <w:sz w:val="22"/>
                <w:szCs w:val="22"/>
                <w:lang w:val="es-ES_tradnl"/>
              </w:rPr>
              <w:t>CLÁUSULA DÉCIMA SEGUNDA – VALOR DEL CONTRATO Y MONEDA DE PAGO</w:t>
            </w:r>
          </w:p>
        </w:tc>
        <w:tc>
          <w:tcPr>
            <w:tcW w:w="5940" w:type="dxa"/>
          </w:tcPr>
          <w:p w14:paraId="360DA4FE" w14:textId="687CF74C" w:rsidR="00BE1941" w:rsidRPr="006C7F94" w:rsidRDefault="00626607" w:rsidP="00992C9B">
            <w:pPr>
              <w:tabs>
                <w:tab w:val="left" w:pos="-720"/>
                <w:tab w:val="left" w:pos="1062"/>
              </w:tabs>
              <w:suppressAutoHyphens/>
              <w:jc w:val="both"/>
              <w:rPr>
                <w:rFonts w:ascii="Arial" w:hAnsi="Arial" w:cs="Arial"/>
                <w:spacing w:val="-3"/>
                <w:sz w:val="22"/>
                <w:szCs w:val="22"/>
                <w:lang w:val="es-ES_tradnl"/>
              </w:rPr>
            </w:pPr>
            <w:r w:rsidRPr="006C7F94">
              <w:rPr>
                <w:rFonts w:ascii="Arial" w:hAnsi="Arial" w:cs="Arial"/>
                <w:spacing w:val="-3"/>
                <w:sz w:val="22"/>
                <w:szCs w:val="22"/>
              </w:rPr>
              <w:t>El valor total del contrato será por la suma de</w:t>
            </w:r>
            <w:r w:rsidR="00D275C5" w:rsidRPr="006C7F94">
              <w:rPr>
                <w:rFonts w:ascii="Arial" w:hAnsi="Arial" w:cs="Arial"/>
                <w:spacing w:val="-3"/>
                <w:sz w:val="22"/>
                <w:szCs w:val="22"/>
              </w:rPr>
              <w:t xml:space="preserve"> </w:t>
            </w:r>
            <w:r w:rsidR="00572820" w:rsidRPr="006C7F94">
              <w:rPr>
                <w:rFonts w:ascii="Arial" w:hAnsi="Arial" w:cs="Arial"/>
                <w:bCs/>
                <w:color w:val="000000" w:themeColor="text1"/>
                <w:sz w:val="22"/>
                <w:szCs w:val="22"/>
              </w:rPr>
              <w:t>CIENTO DIEZ Y SEIS MILLONES DOSCIENTOS SETENTA Y OCHO MIL CIENTO SETENTA Y CINCO PESOS</w:t>
            </w:r>
            <w:r w:rsidR="00572820" w:rsidRPr="006C7F94">
              <w:rPr>
                <w:rFonts w:ascii="Arial" w:hAnsi="Arial" w:cs="Arial"/>
                <w:color w:val="000000" w:themeColor="text1"/>
                <w:sz w:val="22"/>
                <w:szCs w:val="22"/>
              </w:rPr>
              <w:t xml:space="preserve"> (</w:t>
            </w:r>
            <w:r w:rsidR="00572820" w:rsidRPr="006C7F94">
              <w:rPr>
                <w:rFonts w:ascii="Arial" w:hAnsi="Arial" w:cs="Arial"/>
                <w:b/>
                <w:bCs/>
                <w:color w:val="000000" w:themeColor="text1"/>
                <w:sz w:val="22"/>
                <w:szCs w:val="22"/>
              </w:rPr>
              <w:t>$116.278.175</w:t>
            </w:r>
            <w:r w:rsidR="00572820" w:rsidRPr="006C7F94">
              <w:rPr>
                <w:rFonts w:ascii="Arial" w:hAnsi="Arial" w:cs="Arial"/>
                <w:color w:val="000000" w:themeColor="text1"/>
                <w:sz w:val="22"/>
                <w:szCs w:val="22"/>
              </w:rPr>
              <w:t>)</w:t>
            </w:r>
            <w:r w:rsidR="00572820" w:rsidRPr="006C7F94">
              <w:rPr>
                <w:rFonts w:ascii="Arial" w:hAnsi="Arial" w:cs="Arial"/>
                <w:bCs/>
                <w:color w:val="000000" w:themeColor="text1"/>
                <w:sz w:val="22"/>
                <w:szCs w:val="22"/>
              </w:rPr>
              <w:t xml:space="preserve"> </w:t>
            </w:r>
            <w:r w:rsidR="005F1089" w:rsidRPr="006C7F94">
              <w:rPr>
                <w:rFonts w:ascii="Arial" w:hAnsi="Arial" w:cs="Arial"/>
                <w:spacing w:val="-3"/>
                <w:sz w:val="22"/>
                <w:szCs w:val="22"/>
              </w:rPr>
              <w:t xml:space="preserve">M/L, </w:t>
            </w:r>
            <w:r w:rsidR="000043E0" w:rsidRPr="006C7F94">
              <w:rPr>
                <w:rFonts w:ascii="Arial" w:hAnsi="Arial" w:cs="Arial"/>
                <w:spacing w:val="-3"/>
                <w:sz w:val="22"/>
                <w:szCs w:val="22"/>
              </w:rPr>
              <w:t>incluidos todos</w:t>
            </w:r>
            <w:r w:rsidR="00844C29" w:rsidRPr="006C7F94">
              <w:rPr>
                <w:rFonts w:ascii="Arial" w:hAnsi="Arial" w:cs="Arial"/>
                <w:color w:val="000000" w:themeColor="text1"/>
                <w:sz w:val="22"/>
                <w:szCs w:val="22"/>
              </w:rPr>
              <w:t xml:space="preserve"> los impuestos, tasas y contribuciones a que haya lugar, por concepto de honorarios</w:t>
            </w:r>
            <w:r w:rsidR="00207109" w:rsidRPr="006C7F94">
              <w:rPr>
                <w:rFonts w:ascii="Arial" w:hAnsi="Arial" w:cs="Arial"/>
                <w:sz w:val="22"/>
                <w:szCs w:val="22"/>
                <w:lang w:val="es-ES_tradnl"/>
              </w:rPr>
              <w:t xml:space="preserve">, </w:t>
            </w:r>
            <w:r w:rsidR="00BE1941" w:rsidRPr="006C7F94">
              <w:rPr>
                <w:rFonts w:ascii="Arial" w:hAnsi="Arial" w:cs="Arial"/>
                <w:spacing w:val="-3"/>
                <w:sz w:val="22"/>
                <w:szCs w:val="22"/>
                <w:lang w:val="es-ES_tradnl"/>
              </w:rPr>
              <w:t>por los servicios de consultoría prestados en virtud del presente contrato. Dicha suma ha sido establecida en el entendido de que incluye todos los costos</w:t>
            </w:r>
            <w:r w:rsidR="00B11781" w:rsidRPr="006C7F94">
              <w:rPr>
                <w:rFonts w:ascii="Arial" w:hAnsi="Arial" w:cs="Arial"/>
                <w:spacing w:val="-3"/>
                <w:sz w:val="22"/>
                <w:szCs w:val="22"/>
                <w:lang w:val="es-ES_tradnl"/>
              </w:rPr>
              <w:t xml:space="preserve"> y utilidades para el Consultor, así como cualquier obligación tributaria a que el CONSULTOR esté sujeto al momento de suscribir el contrato.</w:t>
            </w:r>
          </w:p>
          <w:p w14:paraId="39C4E7FD" w14:textId="09459D86" w:rsidR="006D731F" w:rsidRPr="006C7F94" w:rsidRDefault="006D731F" w:rsidP="00992C9B">
            <w:pPr>
              <w:tabs>
                <w:tab w:val="left" w:pos="-720"/>
                <w:tab w:val="left" w:pos="1062"/>
              </w:tabs>
              <w:suppressAutoHyphens/>
              <w:jc w:val="both"/>
              <w:rPr>
                <w:rFonts w:ascii="Arial" w:hAnsi="Arial" w:cs="Arial"/>
                <w:spacing w:val="-3"/>
                <w:sz w:val="22"/>
                <w:szCs w:val="22"/>
                <w:lang w:val="es-ES_tradnl"/>
              </w:rPr>
            </w:pPr>
          </w:p>
          <w:p w14:paraId="6AE4E6E5" w14:textId="78D5D914" w:rsidR="00120F6E" w:rsidRPr="006C7F94" w:rsidRDefault="006100BB" w:rsidP="00992C9B">
            <w:pPr>
              <w:tabs>
                <w:tab w:val="left" w:pos="-720"/>
              </w:tabs>
              <w:suppressAutoHyphens/>
              <w:jc w:val="both"/>
              <w:rPr>
                <w:rFonts w:ascii="Arial" w:hAnsi="Arial" w:cs="Arial"/>
                <w:iCs/>
                <w:sz w:val="22"/>
                <w:szCs w:val="22"/>
                <w:lang w:val="es-ES"/>
              </w:rPr>
            </w:pPr>
            <w:r w:rsidRPr="006C7F94">
              <w:rPr>
                <w:rFonts w:ascii="Arial" w:hAnsi="Arial" w:cs="Arial"/>
                <w:sz w:val="22"/>
                <w:szCs w:val="22"/>
                <w:lang w:val="es-ES_tradnl"/>
              </w:rPr>
              <w:t>Producto del</w:t>
            </w:r>
            <w:r w:rsidR="003A2340" w:rsidRPr="006C7F94">
              <w:rPr>
                <w:rFonts w:ascii="Arial" w:hAnsi="Arial" w:cs="Arial"/>
                <w:sz w:val="22"/>
                <w:szCs w:val="22"/>
                <w:lang w:val="es-ES_tradnl"/>
              </w:rPr>
              <w:t xml:space="preserve"> </w:t>
            </w:r>
            <w:r w:rsidR="00481218" w:rsidRPr="006C7F94">
              <w:rPr>
                <w:rFonts w:ascii="Arial" w:hAnsi="Arial" w:cs="Arial"/>
                <w:iCs/>
                <w:sz w:val="22"/>
                <w:szCs w:val="22"/>
                <w:lang w:val="es-ES"/>
              </w:rPr>
              <w:t>Convenio de Otorgamiento de la Línea de Crédito Condicional para Proyectos de Inversión “Programa para la transformación Digital de Justicia en Colombia (CO-00007)</w:t>
            </w:r>
            <w:r w:rsidR="004561AF" w:rsidRPr="006C7F94">
              <w:rPr>
                <w:rFonts w:ascii="Arial" w:hAnsi="Arial" w:cs="Arial"/>
                <w:iCs/>
                <w:sz w:val="22"/>
                <w:szCs w:val="22"/>
                <w:lang w:val="es-ES"/>
              </w:rPr>
              <w:t>"</w:t>
            </w:r>
            <w:r w:rsidR="00481218" w:rsidRPr="006C7F94">
              <w:rPr>
                <w:rFonts w:ascii="Arial" w:hAnsi="Arial" w:cs="Arial"/>
                <w:iCs/>
                <w:sz w:val="22"/>
                <w:szCs w:val="22"/>
                <w:lang w:val="es-ES"/>
              </w:rPr>
              <w:t xml:space="preserve"> se suscribió el contrato de préstamo Núm. 5283/OC-CO entre Colombia y el BID</w:t>
            </w:r>
            <w:r w:rsidR="003A2340" w:rsidRPr="006C7F94">
              <w:rPr>
                <w:rFonts w:ascii="Arial" w:hAnsi="Arial" w:cs="Arial"/>
                <w:sz w:val="22"/>
                <w:szCs w:val="22"/>
                <w:lang w:val="es-ES_tradnl"/>
              </w:rPr>
              <w:t xml:space="preserve">, y será imputado presupuestalmente así: </w:t>
            </w:r>
          </w:p>
          <w:p w14:paraId="6A7AC2C5" w14:textId="77777777" w:rsidR="00120F6E" w:rsidRPr="006C7F94" w:rsidRDefault="00120F6E" w:rsidP="00992C9B">
            <w:pPr>
              <w:tabs>
                <w:tab w:val="left" w:pos="-720"/>
              </w:tabs>
              <w:suppressAutoHyphens/>
              <w:jc w:val="both"/>
              <w:rPr>
                <w:rFonts w:ascii="Arial" w:hAnsi="Arial" w:cs="Arial"/>
                <w:sz w:val="22"/>
                <w:szCs w:val="22"/>
                <w:lang w:val="es-ES_tradnl"/>
              </w:rPr>
            </w:pPr>
          </w:p>
          <w:p w14:paraId="028EE8D8" w14:textId="101B37A1" w:rsidR="00120F6E" w:rsidRPr="006C7F94" w:rsidRDefault="00964347" w:rsidP="00302F5D">
            <w:pPr>
              <w:tabs>
                <w:tab w:val="left" w:pos="-720"/>
              </w:tabs>
              <w:suppressAutoHyphens/>
              <w:jc w:val="both"/>
              <w:rPr>
                <w:rFonts w:ascii="Arial" w:hAnsi="Arial" w:cs="Arial"/>
                <w:iCs/>
                <w:sz w:val="22"/>
                <w:szCs w:val="22"/>
              </w:rPr>
            </w:pPr>
            <w:r w:rsidRPr="006C7F94">
              <w:rPr>
                <w:rFonts w:ascii="Arial" w:hAnsi="Arial" w:cs="Arial"/>
                <w:iCs/>
                <w:sz w:val="22"/>
                <w:szCs w:val="22"/>
                <w:lang w:val="es-ES"/>
              </w:rPr>
              <w:t xml:space="preserve">Por concepto de Honorarios:  </w:t>
            </w:r>
            <w:r w:rsidRPr="006C7F94">
              <w:rPr>
                <w:rFonts w:ascii="Arial" w:hAnsi="Arial" w:cs="Arial"/>
                <w:iCs/>
                <w:sz w:val="22"/>
                <w:szCs w:val="22"/>
              </w:rPr>
              <w:t xml:space="preserve"> </w:t>
            </w:r>
            <w:r w:rsidRPr="006C7F94">
              <w:rPr>
                <w:rFonts w:ascii="Arial" w:hAnsi="Arial" w:cs="Arial"/>
                <w:iCs/>
                <w:sz w:val="22"/>
                <w:szCs w:val="22"/>
                <w:lang w:val="es-ES"/>
              </w:rPr>
              <w:t xml:space="preserve"> </w:t>
            </w:r>
            <w:r w:rsidR="00716313" w:rsidRPr="006C7F94">
              <w:rPr>
                <w:rFonts w:ascii="Arial" w:hAnsi="Arial" w:cs="Arial"/>
                <w:iCs/>
                <w:sz w:val="22"/>
                <w:szCs w:val="22"/>
              </w:rPr>
              <w:t xml:space="preserve"> Realizar la coordinación y administración del Programa para la transformación digital de la justicia en el MJD</w:t>
            </w:r>
            <w:r w:rsidR="00716313" w:rsidRPr="006C7F94">
              <w:rPr>
                <w:rFonts w:ascii="Arial" w:hAnsi="Arial" w:cs="Arial"/>
                <w:iCs/>
                <w:sz w:val="22"/>
                <w:szCs w:val="22"/>
                <w:lang w:val="es-ES"/>
              </w:rPr>
              <w:t xml:space="preserve">. Subunidad 12-01-01-013 BID PROYECTO PARA LA TRANSFORMACIÓN DIGITAL DE LA JUSTICIA EN COLOMBIA. Posición Catálogo de gasto: </w:t>
            </w:r>
            <w:r w:rsidR="00716313" w:rsidRPr="006C7F94">
              <w:rPr>
                <w:rFonts w:ascii="Arial" w:hAnsi="Arial" w:cs="Arial"/>
                <w:iCs/>
                <w:sz w:val="22"/>
                <w:szCs w:val="22"/>
              </w:rPr>
              <w:t xml:space="preserve"> </w:t>
            </w:r>
            <w:r w:rsidR="00716313" w:rsidRPr="006C7F94">
              <w:rPr>
                <w:rFonts w:ascii="Arial" w:hAnsi="Arial" w:cs="Arial"/>
                <w:iCs/>
                <w:sz w:val="22"/>
                <w:szCs w:val="22"/>
                <w:highlight w:val="yellow"/>
              </w:rPr>
              <w:t xml:space="preserve">C-1202-0800-17-20111A1-1202006-02-024 </w:t>
            </w:r>
            <w:r w:rsidR="00716313" w:rsidRPr="006C7F94">
              <w:rPr>
                <w:rFonts w:ascii="Arial" w:hAnsi="Arial" w:cs="Arial"/>
                <w:sz w:val="22"/>
                <w:szCs w:val="22"/>
                <w:highlight w:val="yellow"/>
              </w:rPr>
              <w:t>GESTIÓN</w:t>
            </w:r>
            <w:r w:rsidR="00716313" w:rsidRPr="006C7F94">
              <w:rPr>
                <w:rFonts w:ascii="Arial" w:hAnsi="Arial" w:cs="Arial"/>
                <w:iCs/>
                <w:sz w:val="22"/>
                <w:szCs w:val="22"/>
                <w:highlight w:val="yellow"/>
              </w:rPr>
              <w:t xml:space="preserve"> DE OPERACIÓN DEL CREDITO (ADMINISTRACION Y OTROS GASTOS)</w:t>
            </w:r>
            <w:r w:rsidR="00716313" w:rsidRPr="006C7F94">
              <w:rPr>
                <w:rFonts w:ascii="Arial" w:hAnsi="Arial" w:cs="Arial"/>
                <w:iCs/>
                <w:sz w:val="22"/>
                <w:szCs w:val="22"/>
                <w:highlight w:val="yellow"/>
                <w:lang w:val="es-ES"/>
              </w:rPr>
              <w:t>. Fuente: Nación. Recurso: 14 Situación: CSF: Saldo por comprometer: $800.000.000 CDP: 126 del X de enero de 2026</w:t>
            </w:r>
            <w:r w:rsidRPr="006C7F94">
              <w:rPr>
                <w:rFonts w:ascii="Arial" w:hAnsi="Arial" w:cs="Arial"/>
                <w:iCs/>
                <w:sz w:val="22"/>
                <w:szCs w:val="22"/>
                <w:lang w:val="es-ES"/>
              </w:rPr>
              <w:t>.</w:t>
            </w:r>
            <w:r w:rsidR="001C373D" w:rsidRPr="006C7F94">
              <w:rPr>
                <w:rFonts w:ascii="Arial" w:hAnsi="Arial" w:cs="Arial"/>
                <w:sz w:val="22"/>
                <w:szCs w:val="22"/>
              </w:rPr>
              <w:t xml:space="preserve">  </w:t>
            </w:r>
          </w:p>
        </w:tc>
      </w:tr>
      <w:tr w:rsidR="004F5434" w:rsidRPr="006C7F94" w14:paraId="2DE80A40" w14:textId="77777777" w:rsidTr="78289D79">
        <w:tc>
          <w:tcPr>
            <w:tcW w:w="3168" w:type="dxa"/>
            <w:vAlign w:val="center"/>
          </w:tcPr>
          <w:p w14:paraId="47C03D02" w14:textId="77777777" w:rsidR="004F5434" w:rsidRPr="006C7F94" w:rsidRDefault="00CE2261" w:rsidP="00992C9B">
            <w:pPr>
              <w:tabs>
                <w:tab w:val="left" w:pos="-720"/>
                <w:tab w:val="left" w:pos="1062"/>
              </w:tabs>
              <w:suppressAutoHyphens/>
              <w:rPr>
                <w:rFonts w:ascii="Arial" w:hAnsi="Arial" w:cs="Arial"/>
                <w:b/>
                <w:spacing w:val="-3"/>
                <w:sz w:val="22"/>
                <w:szCs w:val="22"/>
                <w:lang w:val="es-ES_tradnl"/>
              </w:rPr>
            </w:pPr>
            <w:r w:rsidRPr="006C7F94">
              <w:rPr>
                <w:rFonts w:ascii="Arial" w:hAnsi="Arial" w:cs="Arial"/>
                <w:b/>
                <w:spacing w:val="-3"/>
                <w:sz w:val="22"/>
                <w:szCs w:val="22"/>
                <w:lang w:val="es-ES_tradnl"/>
              </w:rPr>
              <w:t>CLÁUSULA DÉCIMA TERCERA – FORMA DE PAGO</w:t>
            </w:r>
          </w:p>
        </w:tc>
        <w:tc>
          <w:tcPr>
            <w:tcW w:w="5940" w:type="dxa"/>
          </w:tcPr>
          <w:p w14:paraId="0044EB1A" w14:textId="7576E307" w:rsidR="006D1AF6" w:rsidRPr="006C7F94" w:rsidRDefault="001373ED" w:rsidP="00992C9B">
            <w:pPr>
              <w:pStyle w:val="Encabezado"/>
              <w:ind w:right="21"/>
              <w:jc w:val="both"/>
              <w:rPr>
                <w:rFonts w:ascii="Arial" w:hAnsi="Arial" w:cs="Arial"/>
                <w:b/>
                <w:color w:val="000000" w:themeColor="text1"/>
                <w:sz w:val="22"/>
                <w:szCs w:val="22"/>
              </w:rPr>
            </w:pPr>
            <w:r w:rsidRPr="006C7F94">
              <w:rPr>
                <w:rFonts w:ascii="Arial" w:hAnsi="Arial" w:cs="Arial"/>
                <w:color w:val="000000" w:themeColor="text1"/>
                <w:sz w:val="22"/>
                <w:szCs w:val="22"/>
              </w:rPr>
              <w:t xml:space="preserve">El valor del contrato </w:t>
            </w:r>
            <w:r w:rsidR="00DB36C0" w:rsidRPr="006C7F94">
              <w:rPr>
                <w:rFonts w:ascii="Arial" w:hAnsi="Arial" w:cs="Arial"/>
                <w:color w:val="000000" w:themeColor="text1"/>
                <w:sz w:val="22"/>
                <w:szCs w:val="22"/>
              </w:rPr>
              <w:t xml:space="preserve">será cancelado por EL MINISTERIO </w:t>
            </w:r>
            <w:r w:rsidR="006D1AF6" w:rsidRPr="006C7F94">
              <w:rPr>
                <w:rFonts w:ascii="Arial" w:hAnsi="Arial" w:cs="Arial"/>
                <w:color w:val="000000" w:themeColor="text1"/>
                <w:sz w:val="22"/>
                <w:szCs w:val="22"/>
              </w:rPr>
              <w:t>e</w:t>
            </w:r>
            <w:r w:rsidR="00207109" w:rsidRPr="006C7F94">
              <w:rPr>
                <w:rFonts w:ascii="Arial" w:hAnsi="Arial" w:cs="Arial"/>
                <w:color w:val="000000" w:themeColor="text1"/>
                <w:sz w:val="22"/>
                <w:szCs w:val="22"/>
              </w:rPr>
              <w:t>n mensualidades vencidas, cada una por valor de</w:t>
            </w:r>
            <w:r w:rsidR="009A3F2B" w:rsidRPr="006C7F94">
              <w:rPr>
                <w:rFonts w:ascii="Arial" w:hAnsi="Arial" w:cs="Arial"/>
                <w:color w:val="000000" w:themeColor="text1"/>
                <w:sz w:val="22"/>
                <w:szCs w:val="22"/>
              </w:rPr>
              <w:t xml:space="preserve"> VEINTITRES MILLONES </w:t>
            </w:r>
            <w:r w:rsidR="009A3F2B" w:rsidRPr="006C7F94">
              <w:rPr>
                <w:rFonts w:ascii="Arial" w:eastAsia="Arial" w:hAnsi="Arial" w:cs="Arial"/>
                <w:color w:val="000000"/>
                <w:sz w:val="22"/>
                <w:szCs w:val="22"/>
              </w:rPr>
              <w:t>DOSCIENTOS CINCUENTA Y CINCO MIL SEISCIENTOS TREINTA Y CINCO</w:t>
            </w:r>
            <w:r w:rsidR="009A3F2B" w:rsidRPr="006C7F94">
              <w:rPr>
                <w:rFonts w:ascii="Arial" w:hAnsi="Arial" w:cs="Arial"/>
                <w:color w:val="000000" w:themeColor="text1"/>
                <w:sz w:val="22"/>
                <w:szCs w:val="22"/>
              </w:rPr>
              <w:t xml:space="preserve"> pesos moneda legal colombiana (</w:t>
            </w:r>
            <w:r w:rsidR="009A3F2B" w:rsidRPr="006C7F94">
              <w:rPr>
                <w:rFonts w:ascii="Arial" w:hAnsi="Arial" w:cs="Arial"/>
                <w:b/>
                <w:bCs/>
                <w:color w:val="000000" w:themeColor="text1"/>
                <w:sz w:val="22"/>
                <w:szCs w:val="22"/>
              </w:rPr>
              <w:t>$23.</w:t>
            </w:r>
            <w:r w:rsidR="009A3F2B" w:rsidRPr="006C7F94">
              <w:rPr>
                <w:rFonts w:ascii="Arial" w:eastAsia="Arial" w:hAnsi="Arial" w:cs="Arial"/>
                <w:b/>
                <w:bCs/>
                <w:color w:val="000000"/>
                <w:sz w:val="22"/>
                <w:szCs w:val="22"/>
              </w:rPr>
              <w:t>255.635</w:t>
            </w:r>
            <w:r w:rsidR="009A3F2B" w:rsidRPr="006C7F94">
              <w:rPr>
                <w:rFonts w:ascii="Arial" w:eastAsia="Arial" w:hAnsi="Arial" w:cs="Arial"/>
                <w:color w:val="000000" w:themeColor="text1"/>
                <w:sz w:val="22"/>
                <w:szCs w:val="22"/>
              </w:rPr>
              <w:t xml:space="preserve">) </w:t>
            </w:r>
            <w:r w:rsidR="00A521AF" w:rsidRPr="006C7F94">
              <w:rPr>
                <w:rFonts w:ascii="Arial" w:eastAsia="Arial" w:hAnsi="Arial" w:cs="Arial"/>
                <w:color w:val="000000"/>
                <w:sz w:val="22"/>
                <w:szCs w:val="22"/>
                <w:lang w:eastAsia="en-US"/>
              </w:rPr>
              <w:t xml:space="preserve">incluido IVA y todos los impuestos, tasas y contribuciones que haya lugar </w:t>
            </w:r>
            <w:r w:rsidR="007F6837" w:rsidRPr="006C7F94">
              <w:rPr>
                <w:rFonts w:ascii="Arial" w:eastAsia="Arial" w:hAnsi="Arial" w:cs="Arial"/>
                <w:color w:val="000000"/>
                <w:sz w:val="22"/>
                <w:szCs w:val="22"/>
                <w:lang w:eastAsia="en-US"/>
              </w:rPr>
              <w:t xml:space="preserve">por concepto de honorarios </w:t>
            </w:r>
            <w:r w:rsidR="00A521AF" w:rsidRPr="006C7F94">
              <w:rPr>
                <w:rFonts w:ascii="Arial" w:eastAsia="Arial" w:hAnsi="Arial" w:cs="Arial"/>
                <w:color w:val="000000"/>
                <w:sz w:val="22"/>
                <w:szCs w:val="22"/>
                <w:lang w:eastAsia="en-US"/>
              </w:rPr>
              <w:t xml:space="preserve">y demás gastos en que deba </w:t>
            </w:r>
            <w:r w:rsidR="00A521AF" w:rsidRPr="006C7F94">
              <w:rPr>
                <w:rFonts w:ascii="Arial" w:eastAsia="Arial" w:hAnsi="Arial" w:cs="Arial"/>
                <w:color w:val="000000"/>
                <w:sz w:val="22"/>
                <w:szCs w:val="22"/>
                <w:lang w:eastAsia="en-US"/>
              </w:rPr>
              <w:lastRenderedPageBreak/>
              <w:t>incurrir el contratista para el cumplimiento del contrato</w:t>
            </w:r>
            <w:r w:rsidR="006D1AF6" w:rsidRPr="006C7F94">
              <w:rPr>
                <w:rFonts w:ascii="Arial" w:eastAsia="Arial" w:hAnsi="Arial" w:cs="Arial"/>
                <w:color w:val="000000"/>
                <w:sz w:val="22"/>
                <w:szCs w:val="22"/>
                <w:lang w:eastAsia="en-US"/>
              </w:rPr>
              <w:t xml:space="preserve">, </w:t>
            </w:r>
            <w:r w:rsidR="006D1AF6" w:rsidRPr="006C7F94">
              <w:rPr>
                <w:rFonts w:ascii="Arial" w:hAnsi="Arial" w:cs="Arial"/>
                <w:color w:val="000000" w:themeColor="text1"/>
                <w:sz w:val="22"/>
                <w:szCs w:val="22"/>
              </w:rPr>
              <w:t>de la siguiente manera</w:t>
            </w:r>
            <w:r w:rsidR="006D1AF6" w:rsidRPr="006C7F94">
              <w:rPr>
                <w:rFonts w:ascii="Arial" w:hAnsi="Arial" w:cs="Arial"/>
                <w:b/>
                <w:color w:val="000000" w:themeColor="text1"/>
                <w:sz w:val="22"/>
                <w:szCs w:val="22"/>
              </w:rPr>
              <w:t xml:space="preserve">: </w:t>
            </w:r>
          </w:p>
          <w:p w14:paraId="6EFBE509" w14:textId="77777777" w:rsidR="006D1AF6" w:rsidRPr="006C7F94" w:rsidRDefault="006D1AF6" w:rsidP="00992C9B">
            <w:pPr>
              <w:pStyle w:val="Encabezado"/>
              <w:ind w:right="21"/>
              <w:rPr>
                <w:rFonts w:ascii="Arial" w:hAnsi="Arial" w:cs="Arial"/>
                <w:b/>
                <w:color w:val="000000" w:themeColor="text1"/>
                <w:sz w:val="22"/>
                <w:szCs w:val="22"/>
              </w:rPr>
            </w:pPr>
          </w:p>
          <w:p w14:paraId="19BCC5CD" w14:textId="721BD423" w:rsidR="00F3727E" w:rsidRPr="006C7F94" w:rsidRDefault="00AB1506" w:rsidP="00AB1506">
            <w:pPr>
              <w:tabs>
                <w:tab w:val="left" w:pos="-720"/>
                <w:tab w:val="left" w:pos="1062"/>
              </w:tabs>
              <w:suppressAutoHyphens/>
              <w:jc w:val="both"/>
              <w:rPr>
                <w:rFonts w:ascii="Arial" w:hAnsi="Arial" w:cs="Arial"/>
                <w:color w:val="000000" w:themeColor="text1"/>
                <w:sz w:val="22"/>
                <w:szCs w:val="22"/>
                <w:lang w:val="es-ES"/>
              </w:rPr>
            </w:pPr>
            <w:r w:rsidRPr="006C7F94">
              <w:rPr>
                <w:rFonts w:ascii="Arial" w:eastAsia="Arial" w:hAnsi="Arial" w:cs="Arial"/>
                <w:color w:val="000000" w:themeColor="text1"/>
                <w:sz w:val="22"/>
                <w:szCs w:val="22"/>
              </w:rPr>
              <w:t xml:space="preserve">Cinco (5) </w:t>
            </w:r>
            <w:r w:rsidR="001644C9" w:rsidRPr="006C7F94">
              <w:rPr>
                <w:rFonts w:ascii="Arial" w:eastAsia="Arial" w:hAnsi="Arial" w:cs="Arial"/>
                <w:color w:val="000000" w:themeColor="text1"/>
                <w:sz w:val="22"/>
                <w:szCs w:val="22"/>
              </w:rPr>
              <w:t xml:space="preserve">pagos, cada uno por valor </w:t>
            </w:r>
            <w:r w:rsidRPr="006C7F94">
              <w:rPr>
                <w:rFonts w:ascii="Arial" w:eastAsia="Arial" w:hAnsi="Arial" w:cs="Arial"/>
                <w:color w:val="000000" w:themeColor="text1"/>
                <w:sz w:val="22"/>
                <w:szCs w:val="22"/>
              </w:rPr>
              <w:t xml:space="preserve">de </w:t>
            </w:r>
            <w:r w:rsidRPr="006C7F94">
              <w:rPr>
                <w:rFonts w:ascii="Arial" w:hAnsi="Arial" w:cs="Arial"/>
                <w:color w:val="000000" w:themeColor="text1"/>
                <w:sz w:val="22"/>
                <w:szCs w:val="22"/>
              </w:rPr>
              <w:t xml:space="preserve">VEINTITRES MILLONES </w:t>
            </w:r>
            <w:r w:rsidRPr="006C7F94">
              <w:rPr>
                <w:rFonts w:ascii="Arial" w:eastAsia="Arial" w:hAnsi="Arial" w:cs="Arial"/>
                <w:color w:val="000000"/>
                <w:sz w:val="22"/>
                <w:szCs w:val="22"/>
              </w:rPr>
              <w:t>DOSCIENTOS CINCUENTA Y CINCO MIL SEISCIENTOS TREINTA Y CINCO</w:t>
            </w:r>
            <w:r w:rsidRPr="006C7F94">
              <w:rPr>
                <w:rFonts w:ascii="Arial" w:hAnsi="Arial" w:cs="Arial"/>
                <w:color w:val="000000" w:themeColor="text1"/>
                <w:sz w:val="22"/>
                <w:szCs w:val="22"/>
              </w:rPr>
              <w:t xml:space="preserve"> pesos moneda legal colombiana (</w:t>
            </w:r>
            <w:r w:rsidRPr="006C7F94">
              <w:rPr>
                <w:rFonts w:ascii="Arial" w:hAnsi="Arial" w:cs="Arial"/>
                <w:b/>
                <w:bCs/>
                <w:color w:val="000000" w:themeColor="text1"/>
                <w:sz w:val="22"/>
                <w:szCs w:val="22"/>
              </w:rPr>
              <w:t>$23.</w:t>
            </w:r>
            <w:r w:rsidRPr="006C7F94">
              <w:rPr>
                <w:rFonts w:ascii="Arial" w:eastAsia="Arial" w:hAnsi="Arial" w:cs="Arial"/>
                <w:b/>
                <w:bCs/>
                <w:color w:val="000000"/>
                <w:sz w:val="22"/>
                <w:szCs w:val="22"/>
              </w:rPr>
              <w:t>255.635</w:t>
            </w:r>
            <w:r w:rsidRPr="006C7F94">
              <w:rPr>
                <w:rFonts w:ascii="Arial" w:eastAsia="Arial" w:hAnsi="Arial" w:cs="Arial"/>
                <w:color w:val="000000" w:themeColor="text1"/>
                <w:sz w:val="22"/>
                <w:szCs w:val="22"/>
              </w:rPr>
              <w:t>)</w:t>
            </w:r>
            <w:r w:rsidRPr="006C7F94">
              <w:rPr>
                <w:rFonts w:ascii="Arial" w:hAnsi="Arial" w:cs="Arial"/>
                <w:color w:val="000000" w:themeColor="text1"/>
                <w:sz w:val="22"/>
                <w:szCs w:val="22"/>
                <w:lang w:val="es-ES"/>
              </w:rPr>
              <w:t xml:space="preserve">, </w:t>
            </w:r>
            <w:r w:rsidR="00F3727E" w:rsidRPr="006C7F94">
              <w:rPr>
                <w:rFonts w:ascii="Arial" w:hAnsi="Arial" w:cs="Arial"/>
                <w:color w:val="000000" w:themeColor="text1"/>
                <w:sz w:val="22"/>
                <w:szCs w:val="22"/>
                <w:lang w:val="es-ES"/>
              </w:rPr>
              <w:t>una vez entregado el informe de actividades del período con sus respectivos entregables.</w:t>
            </w:r>
            <w:r w:rsidR="003416BB" w:rsidRPr="006C7F94">
              <w:rPr>
                <w:rFonts w:ascii="Arial" w:hAnsi="Arial" w:cs="Arial"/>
                <w:b/>
                <w:bCs/>
                <w:color w:val="000000" w:themeColor="text1"/>
                <w:sz w:val="22"/>
                <w:szCs w:val="22"/>
                <w:lang w:val="x-none"/>
              </w:rPr>
              <w:t xml:space="preserve"> </w:t>
            </w:r>
          </w:p>
          <w:p w14:paraId="6914F04C" w14:textId="77777777" w:rsidR="00F3727E" w:rsidRPr="006C7F94" w:rsidRDefault="00F3727E" w:rsidP="00992C9B">
            <w:pPr>
              <w:tabs>
                <w:tab w:val="left" w:pos="-720"/>
                <w:tab w:val="left" w:pos="1062"/>
              </w:tabs>
              <w:suppressAutoHyphens/>
              <w:ind w:left="837"/>
              <w:jc w:val="both"/>
              <w:rPr>
                <w:rFonts w:ascii="Arial" w:hAnsi="Arial" w:cs="Arial"/>
                <w:color w:val="000000" w:themeColor="text1"/>
                <w:sz w:val="22"/>
                <w:szCs w:val="22"/>
              </w:rPr>
            </w:pPr>
          </w:p>
          <w:p w14:paraId="2F16176D" w14:textId="09AB5DB7" w:rsidR="00240392" w:rsidRPr="006C7F94" w:rsidRDefault="00240392" w:rsidP="00992C9B">
            <w:pPr>
              <w:tabs>
                <w:tab w:val="left" w:pos="-720"/>
                <w:tab w:val="left" w:pos="1062"/>
              </w:tabs>
              <w:suppressAutoHyphens/>
              <w:jc w:val="both"/>
              <w:rPr>
                <w:rFonts w:ascii="Arial" w:hAnsi="Arial" w:cs="Arial"/>
                <w:color w:val="000000" w:themeColor="text1"/>
                <w:sz w:val="22"/>
                <w:szCs w:val="22"/>
                <w:lang w:val="es-ES"/>
              </w:rPr>
            </w:pPr>
            <w:r w:rsidRPr="006C7F94">
              <w:rPr>
                <w:rFonts w:ascii="Arial" w:hAnsi="Arial" w:cs="Arial"/>
                <w:color w:val="000000" w:themeColor="text1"/>
                <w:sz w:val="22"/>
                <w:szCs w:val="22"/>
                <w:lang w:val="x-none"/>
              </w:rPr>
              <w:t>Dichos desembolsos se realizarán previa presentación del formato “</w:t>
            </w:r>
            <w:r w:rsidRPr="006C7F94">
              <w:rPr>
                <w:rFonts w:ascii="Arial" w:hAnsi="Arial" w:cs="Arial"/>
                <w:color w:val="000000" w:themeColor="text1"/>
                <w:sz w:val="22"/>
                <w:szCs w:val="22"/>
              </w:rPr>
              <w:t>Informe de Ejecución Contractual</w:t>
            </w:r>
            <w:r w:rsidRPr="006C7F94">
              <w:rPr>
                <w:rFonts w:ascii="Arial" w:hAnsi="Arial" w:cs="Arial"/>
                <w:color w:val="000000" w:themeColor="text1"/>
                <w:sz w:val="22"/>
                <w:szCs w:val="22"/>
                <w:lang w:val="x-none"/>
              </w:rPr>
              <w:t xml:space="preserve">” y el comprobante de pago de los aportes al Sistema de Seguridad Social en Salud, Pensión y ARL, de acuerdo con lo establecido en la normatividad </w:t>
            </w:r>
            <w:r w:rsidRPr="006C7F94">
              <w:rPr>
                <w:rFonts w:ascii="Arial" w:hAnsi="Arial" w:cs="Arial"/>
                <w:color w:val="000000" w:themeColor="text1"/>
                <w:sz w:val="22"/>
                <w:szCs w:val="22"/>
                <w:lang w:val="es-ES"/>
              </w:rPr>
              <w:t xml:space="preserve">Colombiana </w:t>
            </w:r>
            <w:r w:rsidRPr="006C7F94">
              <w:rPr>
                <w:rFonts w:ascii="Arial" w:hAnsi="Arial" w:cs="Arial"/>
                <w:color w:val="000000" w:themeColor="text1"/>
                <w:sz w:val="22"/>
                <w:szCs w:val="22"/>
                <w:lang w:val="x-none"/>
              </w:rPr>
              <w:t>vigente y en el porcentaje establecido por el Gobierno Nacional (Si a ello hubiere lugar).</w:t>
            </w:r>
            <w:r w:rsidRPr="006C7F94">
              <w:rPr>
                <w:rFonts w:ascii="Arial" w:hAnsi="Arial" w:cs="Arial"/>
                <w:color w:val="000000" w:themeColor="text1"/>
                <w:sz w:val="22"/>
                <w:szCs w:val="22"/>
                <w:lang w:val="es-ES"/>
              </w:rPr>
              <w:t xml:space="preserve"> </w:t>
            </w:r>
          </w:p>
          <w:p w14:paraId="39D6BE6E" w14:textId="77777777" w:rsidR="00240392" w:rsidRPr="006C7F94" w:rsidRDefault="00240392" w:rsidP="00992C9B">
            <w:pPr>
              <w:tabs>
                <w:tab w:val="left" w:pos="-720"/>
                <w:tab w:val="left" w:pos="1062"/>
              </w:tabs>
              <w:suppressAutoHyphens/>
              <w:jc w:val="both"/>
              <w:rPr>
                <w:rFonts w:ascii="Arial" w:hAnsi="Arial" w:cs="Arial"/>
                <w:iCs/>
                <w:spacing w:val="-3"/>
                <w:sz w:val="22"/>
                <w:szCs w:val="22"/>
                <w:lang w:val="es-ES"/>
              </w:rPr>
            </w:pPr>
          </w:p>
          <w:p w14:paraId="412D35CF" w14:textId="7D8D893C" w:rsidR="003622B1" w:rsidRPr="006C7F94" w:rsidRDefault="003622B1" w:rsidP="00992C9B">
            <w:pPr>
              <w:tabs>
                <w:tab w:val="left" w:pos="-720"/>
                <w:tab w:val="left" w:pos="1062"/>
              </w:tabs>
              <w:suppressAutoHyphens/>
              <w:jc w:val="both"/>
              <w:rPr>
                <w:rFonts w:ascii="Arial" w:hAnsi="Arial" w:cs="Arial"/>
                <w:sz w:val="22"/>
                <w:szCs w:val="22"/>
              </w:rPr>
            </w:pPr>
            <w:r w:rsidRPr="006C7F94">
              <w:rPr>
                <w:rFonts w:ascii="Arial" w:hAnsi="Arial" w:cs="Arial"/>
                <w:iCs/>
                <w:spacing w:val="-3"/>
                <w:sz w:val="22"/>
                <w:szCs w:val="22"/>
              </w:rPr>
              <w:t xml:space="preserve">Los anteriores pagos incluyen todos los impuestos de Ley a que hubiere lugar, y se realizarán </w:t>
            </w:r>
            <w:r w:rsidRPr="006C7F94">
              <w:rPr>
                <w:rFonts w:ascii="Arial" w:hAnsi="Arial" w:cs="Arial"/>
                <w:spacing w:val="-3"/>
                <w:sz w:val="22"/>
                <w:szCs w:val="22"/>
              </w:rPr>
              <w:t xml:space="preserve">contra entrega y recibo a entera satisfacción, por parte del Supervisor del Contrato, de los productos e </w:t>
            </w:r>
            <w:r w:rsidRPr="006C7F94">
              <w:rPr>
                <w:rFonts w:ascii="Arial" w:hAnsi="Arial" w:cs="Arial"/>
                <w:sz w:val="22"/>
                <w:szCs w:val="22"/>
              </w:rPr>
              <w:t>informes contenidos en los Términos de Referencia.</w:t>
            </w:r>
          </w:p>
          <w:p w14:paraId="7E762D26" w14:textId="77777777" w:rsidR="003622B1" w:rsidRPr="006C7F94" w:rsidRDefault="003622B1" w:rsidP="00992C9B">
            <w:pPr>
              <w:tabs>
                <w:tab w:val="left" w:pos="-720"/>
                <w:tab w:val="left" w:pos="1062"/>
              </w:tabs>
              <w:suppressAutoHyphens/>
              <w:jc w:val="both"/>
              <w:rPr>
                <w:rFonts w:ascii="Arial" w:hAnsi="Arial" w:cs="Arial"/>
                <w:spacing w:val="-3"/>
                <w:sz w:val="22"/>
                <w:szCs w:val="22"/>
              </w:rPr>
            </w:pPr>
          </w:p>
          <w:p w14:paraId="16AEFAAD" w14:textId="4527209D" w:rsidR="003622B1" w:rsidRPr="006C7F94" w:rsidRDefault="003622B1" w:rsidP="00992C9B">
            <w:pPr>
              <w:jc w:val="both"/>
              <w:rPr>
                <w:rFonts w:ascii="Arial" w:hAnsi="Arial" w:cs="Arial"/>
                <w:spacing w:val="-3"/>
                <w:sz w:val="22"/>
                <w:szCs w:val="22"/>
              </w:rPr>
            </w:pPr>
            <w:r w:rsidRPr="006C7F94">
              <w:rPr>
                <w:rFonts w:ascii="Arial" w:hAnsi="Arial" w:cs="Arial"/>
                <w:spacing w:val="-3"/>
                <w:sz w:val="22"/>
                <w:szCs w:val="22"/>
              </w:rPr>
              <w:t xml:space="preserve">El </w:t>
            </w:r>
            <w:r w:rsidR="00DB36C0" w:rsidRPr="006C7F94">
              <w:rPr>
                <w:rFonts w:ascii="Arial" w:hAnsi="Arial" w:cs="Arial"/>
                <w:spacing w:val="-3"/>
                <w:sz w:val="22"/>
                <w:szCs w:val="22"/>
              </w:rPr>
              <w:t>MINISTERIO</w:t>
            </w:r>
            <w:r w:rsidRPr="006C7F94">
              <w:rPr>
                <w:rFonts w:ascii="Arial" w:hAnsi="Arial" w:cs="Arial"/>
                <w:spacing w:val="-3"/>
                <w:sz w:val="22"/>
                <w:szCs w:val="22"/>
              </w:rPr>
              <w:t xml:space="preserve"> pagará al Consultor, el valor del contrato conforme a la tabla anterior, dentro de los treinta (30) días calendario siguientes a la radicación de la factura en la Subdirección Administrativa y Financiera, previa entrega de:</w:t>
            </w:r>
          </w:p>
          <w:p w14:paraId="51D379AA" w14:textId="77777777" w:rsidR="003622B1" w:rsidRPr="006C7F94" w:rsidRDefault="003622B1" w:rsidP="00992C9B">
            <w:pPr>
              <w:jc w:val="both"/>
              <w:rPr>
                <w:rFonts w:ascii="Arial" w:hAnsi="Arial" w:cs="Arial"/>
                <w:spacing w:val="-3"/>
                <w:sz w:val="22"/>
                <w:szCs w:val="22"/>
              </w:rPr>
            </w:pPr>
          </w:p>
          <w:p w14:paraId="38EF5F27" w14:textId="77777777" w:rsidR="003622B1" w:rsidRPr="006C7F94" w:rsidRDefault="003622B1" w:rsidP="00992C9B">
            <w:pPr>
              <w:pStyle w:val="Prrafodelista"/>
              <w:numPr>
                <w:ilvl w:val="0"/>
                <w:numId w:val="9"/>
              </w:numPr>
              <w:jc w:val="both"/>
              <w:textAlignment w:val="baseline"/>
              <w:rPr>
                <w:rFonts w:ascii="Arial" w:hAnsi="Arial" w:cs="Arial"/>
                <w:sz w:val="22"/>
                <w:szCs w:val="22"/>
                <w:lang w:eastAsia="es-CO"/>
              </w:rPr>
            </w:pPr>
            <w:r w:rsidRPr="006C7F94">
              <w:rPr>
                <w:rFonts w:ascii="Arial" w:hAnsi="Arial" w:cs="Arial"/>
                <w:sz w:val="22"/>
                <w:szCs w:val="22"/>
                <w:lang w:eastAsia="es-CO"/>
              </w:rPr>
              <w:t>Entrega de productos pactados.</w:t>
            </w:r>
          </w:p>
          <w:p w14:paraId="52222053" w14:textId="77777777" w:rsidR="003622B1" w:rsidRPr="006C7F94" w:rsidRDefault="003622B1" w:rsidP="00992C9B">
            <w:pPr>
              <w:pStyle w:val="Prrafodelista"/>
              <w:numPr>
                <w:ilvl w:val="0"/>
                <w:numId w:val="9"/>
              </w:numPr>
              <w:jc w:val="both"/>
              <w:textAlignment w:val="baseline"/>
              <w:rPr>
                <w:rFonts w:ascii="Arial" w:hAnsi="Arial" w:cs="Arial"/>
                <w:sz w:val="22"/>
                <w:szCs w:val="22"/>
                <w:lang w:eastAsia="es-CO"/>
              </w:rPr>
            </w:pPr>
            <w:r w:rsidRPr="006C7F94">
              <w:rPr>
                <w:rFonts w:ascii="Arial" w:hAnsi="Arial" w:cs="Arial"/>
                <w:sz w:val="22"/>
                <w:szCs w:val="22"/>
                <w:lang w:eastAsia="es-CO"/>
              </w:rPr>
              <w:t>Certificación de recibido a satisfacción por parte del Supervisor conforme a los formatos establecidos por el Ministerio para tal fin.</w:t>
            </w:r>
          </w:p>
          <w:p w14:paraId="023F0319" w14:textId="77777777" w:rsidR="003622B1" w:rsidRPr="006C7F94" w:rsidRDefault="003622B1" w:rsidP="00992C9B">
            <w:pPr>
              <w:pStyle w:val="Prrafodelista"/>
              <w:numPr>
                <w:ilvl w:val="0"/>
                <w:numId w:val="9"/>
              </w:numPr>
              <w:jc w:val="both"/>
              <w:textAlignment w:val="baseline"/>
              <w:rPr>
                <w:rFonts w:ascii="Arial" w:hAnsi="Arial" w:cs="Arial"/>
                <w:color w:val="000000" w:themeColor="text1"/>
                <w:sz w:val="22"/>
                <w:szCs w:val="22"/>
                <w:lang w:eastAsia="es-CO"/>
              </w:rPr>
            </w:pPr>
            <w:r w:rsidRPr="006C7F94">
              <w:rPr>
                <w:rFonts w:ascii="Arial" w:hAnsi="Arial" w:cs="Arial"/>
                <w:sz w:val="22"/>
                <w:szCs w:val="22"/>
                <w:lang w:eastAsia="es-CO"/>
              </w:rPr>
              <w:t xml:space="preserve">Certificado de aportes al sistema de seguridad social o pago de parafiscales, de acuerdo con el periodo autorizado y conforme a la legislación colombiana. </w:t>
            </w:r>
          </w:p>
          <w:p w14:paraId="46667B9F" w14:textId="15E8F822" w:rsidR="003622B1" w:rsidRPr="006C7F94" w:rsidRDefault="003622B1" w:rsidP="00992C9B">
            <w:pPr>
              <w:pStyle w:val="Prrafodelista"/>
              <w:numPr>
                <w:ilvl w:val="0"/>
                <w:numId w:val="9"/>
              </w:numPr>
              <w:jc w:val="both"/>
              <w:textAlignment w:val="baseline"/>
              <w:rPr>
                <w:rFonts w:ascii="Arial" w:hAnsi="Arial" w:cs="Arial"/>
                <w:sz w:val="22"/>
                <w:szCs w:val="22"/>
                <w:lang w:eastAsia="es-CO"/>
              </w:rPr>
            </w:pPr>
            <w:r w:rsidRPr="006C7F94">
              <w:rPr>
                <w:rFonts w:ascii="Arial" w:hAnsi="Arial" w:cs="Arial"/>
                <w:sz w:val="22"/>
                <w:szCs w:val="22"/>
                <w:lang w:eastAsia="es-CO"/>
              </w:rPr>
              <w:t xml:space="preserve">Factura o cuenta de cobro según aplique, la cual debe ser presentada al </w:t>
            </w:r>
            <w:r w:rsidR="00545303" w:rsidRPr="006C7F94">
              <w:rPr>
                <w:rFonts w:ascii="Arial" w:hAnsi="Arial" w:cs="Arial"/>
                <w:sz w:val="22"/>
                <w:szCs w:val="22"/>
                <w:lang w:eastAsia="es-CO"/>
              </w:rPr>
              <w:t>Ministerio</w:t>
            </w:r>
            <w:r w:rsidRPr="006C7F94">
              <w:rPr>
                <w:rFonts w:ascii="Arial" w:hAnsi="Arial" w:cs="Arial"/>
                <w:sz w:val="22"/>
                <w:szCs w:val="22"/>
                <w:lang w:eastAsia="es-CO"/>
              </w:rPr>
              <w:t xml:space="preserve">. </w:t>
            </w:r>
          </w:p>
          <w:p w14:paraId="64A15CAD" w14:textId="77777777" w:rsidR="003A2340" w:rsidRPr="006C7F94" w:rsidRDefault="003A2340" w:rsidP="00992C9B">
            <w:pPr>
              <w:tabs>
                <w:tab w:val="left" w:pos="-720"/>
              </w:tabs>
              <w:suppressAutoHyphens/>
              <w:jc w:val="both"/>
              <w:rPr>
                <w:rFonts w:ascii="Arial" w:hAnsi="Arial" w:cs="Arial"/>
                <w:spacing w:val="-3"/>
                <w:sz w:val="22"/>
                <w:szCs w:val="22"/>
              </w:rPr>
            </w:pPr>
          </w:p>
          <w:p w14:paraId="1D6D487E" w14:textId="77777777" w:rsidR="003622B1" w:rsidRPr="006C7F94" w:rsidRDefault="003622B1" w:rsidP="00992C9B">
            <w:pPr>
              <w:tabs>
                <w:tab w:val="left" w:pos="-720"/>
              </w:tabs>
              <w:suppressAutoHyphens/>
              <w:jc w:val="both"/>
              <w:rPr>
                <w:rFonts w:ascii="Arial" w:hAnsi="Arial" w:cs="Arial"/>
                <w:spacing w:val="-3"/>
                <w:sz w:val="22"/>
                <w:szCs w:val="22"/>
              </w:rPr>
            </w:pPr>
            <w:r w:rsidRPr="006C7F94">
              <w:rPr>
                <w:rFonts w:ascii="Arial" w:hAnsi="Arial" w:cs="Arial"/>
                <w:spacing w:val="-3"/>
                <w:sz w:val="22"/>
                <w:szCs w:val="22"/>
              </w:rPr>
              <w:t xml:space="preserve">El pago de viáticos y gastos de viaje se realizará conforme a lo establecido en el Reglamento Operativo del Programa (ROP) y teniendo en cuenta los procedimientos y formatos establecidos por el Grupo de Presupuesto, el de Gestión Financiera y Contable y el Grupo de Tesorería, así como lo dispuesto en la Cláusula Décima Quinta del presente Contrato. </w:t>
            </w:r>
          </w:p>
          <w:p w14:paraId="0482D5FB" w14:textId="77777777" w:rsidR="003622B1" w:rsidRPr="006C7F94" w:rsidRDefault="003622B1" w:rsidP="00992C9B">
            <w:pPr>
              <w:tabs>
                <w:tab w:val="left" w:pos="-720"/>
              </w:tabs>
              <w:suppressAutoHyphens/>
              <w:jc w:val="both"/>
              <w:rPr>
                <w:rFonts w:ascii="Arial" w:hAnsi="Arial" w:cs="Arial"/>
                <w:spacing w:val="-3"/>
                <w:sz w:val="22"/>
                <w:szCs w:val="22"/>
              </w:rPr>
            </w:pPr>
          </w:p>
          <w:p w14:paraId="2A57A73F" w14:textId="77777777" w:rsidR="003622B1" w:rsidRPr="006C7F94" w:rsidRDefault="003622B1" w:rsidP="00992C9B">
            <w:pPr>
              <w:tabs>
                <w:tab w:val="left" w:pos="-720"/>
              </w:tabs>
              <w:suppressAutoHyphens/>
              <w:jc w:val="both"/>
              <w:rPr>
                <w:rFonts w:ascii="Arial" w:hAnsi="Arial" w:cs="Arial"/>
                <w:spacing w:val="-3"/>
                <w:sz w:val="22"/>
                <w:szCs w:val="22"/>
              </w:rPr>
            </w:pPr>
            <w:r w:rsidRPr="006C7F94">
              <w:rPr>
                <w:rFonts w:ascii="Arial" w:hAnsi="Arial" w:cs="Arial"/>
                <w:spacing w:val="-3"/>
                <w:sz w:val="22"/>
                <w:szCs w:val="22"/>
              </w:rPr>
              <w:t xml:space="preserve">En todo caso, queda entendido que la forma de pago supone la entrega real y efectiva de los informes y/o productos pactados y del cumplimiento de las obligaciones generales y específicas. Sin perjuicio de lo anterior, la exigibilidad de los pagos anteriormente mencionados queda condicionada, y así lo acepta expresamente el Consultor, a que el Contratante tenga efectivamente disponibilidad de fondos en </w:t>
            </w:r>
            <w:proofErr w:type="gramStart"/>
            <w:r w:rsidRPr="006C7F94">
              <w:rPr>
                <w:rFonts w:ascii="Arial" w:hAnsi="Arial" w:cs="Arial"/>
                <w:spacing w:val="-3"/>
                <w:sz w:val="22"/>
                <w:szCs w:val="22"/>
              </w:rPr>
              <w:lastRenderedPageBreak/>
              <w:t>caja</w:t>
            </w:r>
            <w:proofErr w:type="gramEnd"/>
            <w:r w:rsidRPr="006C7F94">
              <w:rPr>
                <w:rFonts w:ascii="Arial" w:hAnsi="Arial" w:cs="Arial"/>
                <w:spacing w:val="-3"/>
                <w:sz w:val="22"/>
                <w:szCs w:val="22"/>
              </w:rPr>
              <w:t xml:space="preserve">, provenientes del </w:t>
            </w:r>
            <w:r w:rsidR="00DB36C0" w:rsidRPr="006C7F94">
              <w:rPr>
                <w:rFonts w:ascii="Arial" w:hAnsi="Arial" w:cs="Arial"/>
                <w:spacing w:val="-3"/>
                <w:sz w:val="22"/>
                <w:szCs w:val="22"/>
              </w:rPr>
              <w:t>Contrato de Préstamo BID préstamo Núm. 5283/OC-CO</w:t>
            </w:r>
            <w:r w:rsidRPr="006C7F94">
              <w:rPr>
                <w:rFonts w:ascii="Arial" w:hAnsi="Arial" w:cs="Arial"/>
                <w:spacing w:val="-3"/>
                <w:sz w:val="22"/>
                <w:szCs w:val="22"/>
              </w:rPr>
              <w:t xml:space="preserve">, teniendo en cuenta que el costo del presente contrato es financiado con cargo a estos recursos. </w:t>
            </w:r>
          </w:p>
          <w:p w14:paraId="7FB7E40A" w14:textId="77777777" w:rsidR="003622B1" w:rsidRPr="006C7F94" w:rsidRDefault="003622B1" w:rsidP="00992C9B">
            <w:pPr>
              <w:tabs>
                <w:tab w:val="left" w:pos="-720"/>
              </w:tabs>
              <w:suppressAutoHyphens/>
              <w:jc w:val="both"/>
              <w:rPr>
                <w:rFonts w:ascii="Arial" w:hAnsi="Arial" w:cs="Arial"/>
                <w:spacing w:val="-3"/>
                <w:sz w:val="22"/>
                <w:szCs w:val="22"/>
              </w:rPr>
            </w:pPr>
          </w:p>
          <w:p w14:paraId="4CB450C3" w14:textId="77777777" w:rsidR="003622B1" w:rsidRPr="006C7F94" w:rsidRDefault="003622B1" w:rsidP="00992C9B">
            <w:pPr>
              <w:tabs>
                <w:tab w:val="left" w:pos="-720"/>
              </w:tabs>
              <w:suppressAutoHyphens/>
              <w:jc w:val="both"/>
              <w:rPr>
                <w:rFonts w:ascii="Arial" w:hAnsi="Arial" w:cs="Arial"/>
                <w:spacing w:val="-3"/>
                <w:sz w:val="22"/>
                <w:szCs w:val="22"/>
              </w:rPr>
            </w:pPr>
            <w:r w:rsidRPr="006C7F94">
              <w:rPr>
                <w:rFonts w:ascii="Arial" w:hAnsi="Arial" w:cs="Arial"/>
                <w:spacing w:val="-3"/>
                <w:sz w:val="22"/>
                <w:szCs w:val="22"/>
              </w:rPr>
              <w:t>En todo caso, los pagos están sujetos a los desembolsos de la Dirección del Tesoro Nacional y a la correspondiente programación y aprobación de PAC.</w:t>
            </w:r>
          </w:p>
          <w:p w14:paraId="3C8B2FDE" w14:textId="77777777" w:rsidR="003622B1" w:rsidRPr="006C7F94" w:rsidRDefault="003622B1" w:rsidP="00992C9B">
            <w:pPr>
              <w:tabs>
                <w:tab w:val="left" w:pos="-720"/>
              </w:tabs>
              <w:suppressAutoHyphens/>
              <w:jc w:val="both"/>
              <w:rPr>
                <w:rFonts w:ascii="Arial" w:hAnsi="Arial" w:cs="Arial"/>
                <w:spacing w:val="-3"/>
                <w:sz w:val="22"/>
                <w:szCs w:val="22"/>
              </w:rPr>
            </w:pPr>
          </w:p>
          <w:p w14:paraId="42B8281F" w14:textId="77777777" w:rsidR="00D8011C" w:rsidRPr="006C7F94" w:rsidRDefault="003622B1" w:rsidP="00992C9B">
            <w:pPr>
              <w:tabs>
                <w:tab w:val="left" w:pos="-720"/>
              </w:tabs>
              <w:suppressAutoHyphens/>
              <w:jc w:val="both"/>
              <w:rPr>
                <w:rFonts w:ascii="Arial" w:hAnsi="Arial" w:cs="Arial"/>
                <w:spacing w:val="-3"/>
                <w:sz w:val="22"/>
                <w:szCs w:val="22"/>
                <w:lang w:val="es-ES_tradnl"/>
              </w:rPr>
            </w:pPr>
            <w:r w:rsidRPr="006C7F94">
              <w:rPr>
                <w:rFonts w:ascii="Arial" w:hAnsi="Arial" w:cs="Arial"/>
                <w:spacing w:val="-3"/>
                <w:sz w:val="22"/>
                <w:szCs w:val="22"/>
              </w:rPr>
              <w:t>Los citados pagos se efectuarán mediante consignación en la cuenta que el contratista acredite como propia, mediante certificación expedida por la respectiva entidad bancaria y lo indicado en el formulario SIIF.</w:t>
            </w:r>
          </w:p>
        </w:tc>
      </w:tr>
      <w:tr w:rsidR="0069085B" w:rsidRPr="006C7F94" w14:paraId="3FBC274F" w14:textId="77777777" w:rsidTr="78289D79">
        <w:tc>
          <w:tcPr>
            <w:tcW w:w="3168" w:type="dxa"/>
            <w:vAlign w:val="center"/>
          </w:tcPr>
          <w:p w14:paraId="39DDFCB0" w14:textId="77777777" w:rsidR="0069085B" w:rsidRPr="006C7F94" w:rsidRDefault="0069085B" w:rsidP="00992C9B">
            <w:pPr>
              <w:tabs>
                <w:tab w:val="left" w:pos="-720"/>
                <w:tab w:val="left" w:pos="1062"/>
              </w:tabs>
              <w:suppressAutoHyphens/>
              <w:rPr>
                <w:rFonts w:ascii="Arial" w:hAnsi="Arial" w:cs="Arial"/>
                <w:b/>
                <w:spacing w:val="-3"/>
                <w:sz w:val="22"/>
                <w:szCs w:val="22"/>
                <w:lang w:val="es-ES_tradnl"/>
              </w:rPr>
            </w:pPr>
            <w:r w:rsidRPr="006C7F94">
              <w:rPr>
                <w:rFonts w:ascii="Arial" w:hAnsi="Arial" w:cs="Arial"/>
                <w:b/>
                <w:spacing w:val="-3"/>
                <w:sz w:val="22"/>
                <w:szCs w:val="22"/>
                <w:lang w:val="es-ES_tradnl"/>
              </w:rPr>
              <w:lastRenderedPageBreak/>
              <w:t>CLÁUSULA DÉCIMA CUARTA – IMPUESTOS Y RETENCIONES</w:t>
            </w:r>
          </w:p>
        </w:tc>
        <w:tc>
          <w:tcPr>
            <w:tcW w:w="5940" w:type="dxa"/>
          </w:tcPr>
          <w:p w14:paraId="1433B1B3" w14:textId="77777777" w:rsidR="0069085B" w:rsidRPr="006C7F94" w:rsidRDefault="0069085B" w:rsidP="00992C9B">
            <w:pPr>
              <w:pStyle w:val="Prrafodelista"/>
              <w:numPr>
                <w:ilvl w:val="0"/>
                <w:numId w:val="6"/>
              </w:numPr>
              <w:tabs>
                <w:tab w:val="left" w:pos="-720"/>
                <w:tab w:val="left" w:pos="1062"/>
              </w:tabs>
              <w:suppressAutoHyphens/>
              <w:ind w:left="376"/>
              <w:jc w:val="both"/>
              <w:rPr>
                <w:rFonts w:ascii="Arial" w:hAnsi="Arial" w:cs="Arial"/>
                <w:iCs/>
                <w:spacing w:val="-3"/>
                <w:sz w:val="22"/>
                <w:szCs w:val="22"/>
                <w:u w:val="single"/>
                <w:lang w:val="es-ES_tradnl"/>
              </w:rPr>
            </w:pPr>
            <w:r w:rsidRPr="006C7F94">
              <w:rPr>
                <w:rFonts w:ascii="Arial" w:hAnsi="Arial" w:cs="Arial"/>
                <w:iCs/>
                <w:spacing w:val="-3"/>
                <w:sz w:val="22"/>
                <w:szCs w:val="22"/>
                <w:u w:val="single"/>
                <w:lang w:val="es-ES_tradnl"/>
              </w:rPr>
              <w:t>Impuestos</w:t>
            </w:r>
          </w:p>
          <w:p w14:paraId="1E34D7A0" w14:textId="77777777" w:rsidR="0069085B" w:rsidRPr="006C7F94" w:rsidRDefault="00EB063B" w:rsidP="00992C9B">
            <w:pPr>
              <w:tabs>
                <w:tab w:val="left" w:pos="-720"/>
                <w:tab w:val="left" w:pos="1062"/>
              </w:tabs>
              <w:suppressAutoHyphens/>
              <w:ind w:left="16"/>
              <w:jc w:val="both"/>
              <w:rPr>
                <w:rFonts w:ascii="Arial" w:hAnsi="Arial" w:cs="Arial"/>
                <w:iCs/>
                <w:spacing w:val="-3"/>
                <w:sz w:val="22"/>
                <w:szCs w:val="22"/>
                <w:lang w:val="es-ES_tradnl"/>
              </w:rPr>
            </w:pPr>
            <w:r w:rsidRPr="006C7F94">
              <w:rPr>
                <w:rFonts w:ascii="Arial" w:hAnsi="Arial" w:cs="Arial"/>
                <w:iCs/>
                <w:spacing w:val="-3"/>
                <w:sz w:val="22"/>
                <w:szCs w:val="22"/>
                <w:lang w:val="es-ES_tradnl"/>
              </w:rPr>
              <w:t>El Consultor</w:t>
            </w:r>
            <w:r w:rsidR="0069085B" w:rsidRPr="006C7F94">
              <w:rPr>
                <w:rFonts w:ascii="Arial" w:hAnsi="Arial" w:cs="Arial"/>
                <w:iCs/>
                <w:spacing w:val="-3"/>
                <w:sz w:val="22"/>
                <w:szCs w:val="22"/>
                <w:lang w:val="es-ES_tradnl"/>
              </w:rPr>
              <w:t xml:space="preserve"> se obliga a pagar todos los impuestos que le fueren aplicables de acuerdo con las leyes locales. Si fuera del caso, la Entidad actuará como agente de retención, en cumplimiento de la Ley Tributaria vigente.</w:t>
            </w:r>
          </w:p>
          <w:p w14:paraId="6C40E66B" w14:textId="77777777" w:rsidR="0069085B" w:rsidRPr="006C7F94" w:rsidRDefault="0069085B" w:rsidP="00992C9B">
            <w:pPr>
              <w:tabs>
                <w:tab w:val="left" w:pos="-720"/>
                <w:tab w:val="left" w:pos="1062"/>
              </w:tabs>
              <w:suppressAutoHyphens/>
              <w:ind w:left="16"/>
              <w:jc w:val="both"/>
              <w:rPr>
                <w:rFonts w:ascii="Arial" w:hAnsi="Arial" w:cs="Arial"/>
                <w:iCs/>
                <w:spacing w:val="-3"/>
                <w:sz w:val="22"/>
                <w:szCs w:val="22"/>
                <w:lang w:val="es-ES_tradnl"/>
              </w:rPr>
            </w:pPr>
          </w:p>
          <w:p w14:paraId="10D49A26" w14:textId="77777777" w:rsidR="0069085B" w:rsidRPr="006C7F94" w:rsidRDefault="0069085B" w:rsidP="00992C9B">
            <w:pPr>
              <w:pStyle w:val="Prrafodelista"/>
              <w:numPr>
                <w:ilvl w:val="0"/>
                <w:numId w:val="6"/>
              </w:numPr>
              <w:tabs>
                <w:tab w:val="left" w:pos="-720"/>
                <w:tab w:val="left" w:pos="1062"/>
              </w:tabs>
              <w:suppressAutoHyphens/>
              <w:ind w:left="376"/>
              <w:jc w:val="both"/>
              <w:rPr>
                <w:rFonts w:ascii="Arial" w:hAnsi="Arial" w:cs="Arial"/>
                <w:iCs/>
                <w:spacing w:val="-3"/>
                <w:sz w:val="22"/>
                <w:szCs w:val="22"/>
                <w:u w:val="single"/>
                <w:lang w:val="es-ES_tradnl"/>
              </w:rPr>
            </w:pPr>
            <w:r w:rsidRPr="006C7F94">
              <w:rPr>
                <w:rFonts w:ascii="Arial" w:hAnsi="Arial" w:cs="Arial"/>
                <w:iCs/>
                <w:spacing w:val="-3"/>
                <w:sz w:val="22"/>
                <w:szCs w:val="22"/>
                <w:u w:val="single"/>
                <w:lang w:val="es-ES_tradnl"/>
              </w:rPr>
              <w:t xml:space="preserve">Retenciones </w:t>
            </w:r>
          </w:p>
          <w:p w14:paraId="472A6046" w14:textId="77777777" w:rsidR="001D5123" w:rsidRPr="006C7F94" w:rsidRDefault="00EB063B" w:rsidP="00992C9B">
            <w:pPr>
              <w:tabs>
                <w:tab w:val="left" w:pos="-720"/>
              </w:tabs>
              <w:suppressAutoHyphens/>
              <w:jc w:val="both"/>
              <w:rPr>
                <w:rFonts w:ascii="Arial" w:hAnsi="Arial" w:cs="Arial"/>
                <w:spacing w:val="-3"/>
                <w:sz w:val="22"/>
                <w:szCs w:val="22"/>
                <w:lang w:val="es-ES_tradnl"/>
              </w:rPr>
            </w:pPr>
            <w:r w:rsidRPr="006C7F94">
              <w:rPr>
                <w:rFonts w:ascii="Arial" w:hAnsi="Arial" w:cs="Arial"/>
                <w:spacing w:val="-3"/>
                <w:sz w:val="22"/>
                <w:szCs w:val="22"/>
                <w:lang w:val="es-ES_tradnl"/>
              </w:rPr>
              <w:t>El Consultor</w:t>
            </w:r>
            <w:r w:rsidR="001D5123" w:rsidRPr="006C7F94">
              <w:rPr>
                <w:rFonts w:ascii="Arial" w:hAnsi="Arial" w:cs="Arial"/>
                <w:color w:val="FF0000"/>
                <w:spacing w:val="-3"/>
                <w:sz w:val="22"/>
                <w:szCs w:val="22"/>
                <w:lang w:val="es-ES_tradnl"/>
              </w:rPr>
              <w:t xml:space="preserve"> </w:t>
            </w:r>
            <w:r w:rsidR="001D5123" w:rsidRPr="006C7F94">
              <w:rPr>
                <w:rFonts w:ascii="Arial" w:hAnsi="Arial" w:cs="Arial"/>
                <w:spacing w:val="-3"/>
                <w:sz w:val="22"/>
                <w:szCs w:val="22"/>
                <w:lang w:val="es-ES_tradnl"/>
              </w:rPr>
              <w:t xml:space="preserve">acepta los descuentos que por Retención en la Fuente y otros se causen, según las leyes vigentes.  </w:t>
            </w:r>
          </w:p>
        </w:tc>
      </w:tr>
      <w:tr w:rsidR="001D5123" w:rsidRPr="006C7F94" w14:paraId="2B687CC3" w14:textId="77777777" w:rsidTr="78289D79">
        <w:tc>
          <w:tcPr>
            <w:tcW w:w="3168" w:type="dxa"/>
            <w:vAlign w:val="center"/>
          </w:tcPr>
          <w:p w14:paraId="303CDF49" w14:textId="77777777" w:rsidR="001D5123" w:rsidRPr="006C7F94" w:rsidRDefault="00AC0F76" w:rsidP="00992C9B">
            <w:pPr>
              <w:tabs>
                <w:tab w:val="left" w:pos="-720"/>
                <w:tab w:val="left" w:pos="1062"/>
              </w:tabs>
              <w:suppressAutoHyphens/>
              <w:rPr>
                <w:rFonts w:ascii="Arial" w:hAnsi="Arial" w:cs="Arial"/>
                <w:b/>
                <w:spacing w:val="-3"/>
                <w:sz w:val="22"/>
                <w:szCs w:val="22"/>
                <w:lang w:val="es-ES_tradnl"/>
              </w:rPr>
            </w:pPr>
            <w:r w:rsidRPr="006C7F94">
              <w:rPr>
                <w:rFonts w:ascii="Arial" w:hAnsi="Arial" w:cs="Arial"/>
                <w:b/>
                <w:spacing w:val="-3"/>
                <w:sz w:val="22"/>
                <w:szCs w:val="22"/>
                <w:lang w:val="es-ES_tradnl"/>
              </w:rPr>
              <w:t xml:space="preserve">CLÁUSULA DÉCIMA </w:t>
            </w:r>
            <w:r w:rsidR="00A802BB" w:rsidRPr="006C7F94">
              <w:rPr>
                <w:rFonts w:ascii="Arial" w:hAnsi="Arial" w:cs="Arial"/>
                <w:b/>
                <w:spacing w:val="-3"/>
                <w:sz w:val="22"/>
                <w:szCs w:val="22"/>
                <w:lang w:val="es-ES_tradnl"/>
              </w:rPr>
              <w:t xml:space="preserve">QUINTA </w:t>
            </w:r>
            <w:r w:rsidRPr="006C7F94">
              <w:rPr>
                <w:rFonts w:ascii="Arial" w:hAnsi="Arial" w:cs="Arial"/>
                <w:b/>
                <w:spacing w:val="-3"/>
                <w:sz w:val="22"/>
                <w:szCs w:val="22"/>
                <w:lang w:val="es-ES_tradnl"/>
              </w:rPr>
              <w:t>– APOYO LOGÍSTICO</w:t>
            </w:r>
          </w:p>
        </w:tc>
        <w:tc>
          <w:tcPr>
            <w:tcW w:w="5940" w:type="dxa"/>
          </w:tcPr>
          <w:p w14:paraId="2A4EC857" w14:textId="77777777" w:rsidR="001D5123" w:rsidRPr="006C7F94" w:rsidRDefault="00AC0F76" w:rsidP="00992C9B">
            <w:pPr>
              <w:pStyle w:val="Prrafodelista"/>
              <w:tabs>
                <w:tab w:val="left" w:pos="1062"/>
              </w:tabs>
              <w:ind w:left="0"/>
              <w:jc w:val="both"/>
              <w:rPr>
                <w:rFonts w:ascii="Arial" w:hAnsi="Arial" w:cs="Arial"/>
                <w:iCs/>
                <w:spacing w:val="-3"/>
                <w:sz w:val="22"/>
                <w:szCs w:val="22"/>
                <w:lang w:val="es-ES_tradnl"/>
              </w:rPr>
            </w:pPr>
            <w:r w:rsidRPr="006C7F94">
              <w:rPr>
                <w:rFonts w:ascii="Arial" w:hAnsi="Arial" w:cs="Arial"/>
                <w:iCs/>
                <w:spacing w:val="-3"/>
                <w:sz w:val="22"/>
                <w:szCs w:val="22"/>
                <w:lang w:val="es-ES_tradnl"/>
              </w:rPr>
              <w:t xml:space="preserve">Se estará a lo dispuesto en los </w:t>
            </w:r>
            <w:r w:rsidRPr="006C7F94">
              <w:rPr>
                <w:rFonts w:ascii="Arial" w:hAnsi="Arial" w:cs="Arial"/>
                <w:b/>
                <w:bCs/>
                <w:iCs/>
                <w:spacing w:val="-3"/>
                <w:sz w:val="22"/>
                <w:szCs w:val="22"/>
                <w:lang w:val="es-ES_tradnl"/>
              </w:rPr>
              <w:t>Términos de Referencia</w:t>
            </w:r>
            <w:r w:rsidRPr="006C7F94">
              <w:rPr>
                <w:rFonts w:ascii="Arial" w:hAnsi="Arial" w:cs="Arial"/>
                <w:iCs/>
                <w:spacing w:val="-3"/>
                <w:sz w:val="22"/>
                <w:szCs w:val="22"/>
                <w:lang w:val="es-ES_tradnl"/>
              </w:rPr>
              <w:t xml:space="preserve"> que forman parte del contrato.</w:t>
            </w:r>
          </w:p>
        </w:tc>
      </w:tr>
      <w:tr w:rsidR="00AC0F76" w:rsidRPr="006C7F94" w14:paraId="46DA0EB8" w14:textId="77777777" w:rsidTr="78289D79">
        <w:tc>
          <w:tcPr>
            <w:tcW w:w="3168" w:type="dxa"/>
            <w:vAlign w:val="center"/>
          </w:tcPr>
          <w:p w14:paraId="6286FF6F" w14:textId="77777777" w:rsidR="00AC0F76" w:rsidRPr="006C7F94" w:rsidRDefault="00AC0F76" w:rsidP="00992C9B">
            <w:pPr>
              <w:tabs>
                <w:tab w:val="left" w:pos="-720"/>
                <w:tab w:val="left" w:pos="1062"/>
              </w:tabs>
              <w:suppressAutoHyphens/>
              <w:rPr>
                <w:rFonts w:ascii="Arial" w:hAnsi="Arial" w:cs="Arial"/>
                <w:b/>
                <w:spacing w:val="-3"/>
                <w:sz w:val="22"/>
                <w:szCs w:val="22"/>
                <w:lang w:val="es-ES_tradnl"/>
              </w:rPr>
            </w:pPr>
            <w:r w:rsidRPr="006C7F94">
              <w:rPr>
                <w:rFonts w:ascii="Arial" w:hAnsi="Arial" w:cs="Arial"/>
                <w:b/>
                <w:spacing w:val="-3"/>
                <w:sz w:val="22"/>
                <w:szCs w:val="22"/>
                <w:lang w:val="es-ES_tradnl"/>
              </w:rPr>
              <w:t>CLÁUSULA DÉCIMA SÉ</w:t>
            </w:r>
            <w:r w:rsidR="00A802BB" w:rsidRPr="006C7F94">
              <w:rPr>
                <w:rFonts w:ascii="Arial" w:hAnsi="Arial" w:cs="Arial"/>
                <w:b/>
                <w:spacing w:val="-3"/>
                <w:sz w:val="22"/>
                <w:szCs w:val="22"/>
                <w:lang w:val="es-ES_tradnl"/>
              </w:rPr>
              <w:t>XTA</w:t>
            </w:r>
            <w:r w:rsidRPr="006C7F94">
              <w:rPr>
                <w:rFonts w:ascii="Arial" w:hAnsi="Arial" w:cs="Arial"/>
                <w:b/>
                <w:spacing w:val="-3"/>
                <w:sz w:val="22"/>
                <w:szCs w:val="22"/>
                <w:lang w:val="es-ES_tradnl"/>
              </w:rPr>
              <w:t xml:space="preserve"> – TERMINACIÓN ANTICIPADA DEL CONTRATO</w:t>
            </w:r>
          </w:p>
        </w:tc>
        <w:tc>
          <w:tcPr>
            <w:tcW w:w="5940" w:type="dxa"/>
          </w:tcPr>
          <w:p w14:paraId="700220CF" w14:textId="77777777" w:rsidR="00AC0F76" w:rsidRPr="006C7F94" w:rsidRDefault="00AC0F76" w:rsidP="00992C9B">
            <w:pPr>
              <w:pStyle w:val="Prrafodelista"/>
              <w:tabs>
                <w:tab w:val="left" w:pos="1062"/>
              </w:tabs>
              <w:ind w:left="0"/>
              <w:jc w:val="both"/>
              <w:rPr>
                <w:rFonts w:ascii="Arial" w:hAnsi="Arial" w:cs="Arial"/>
                <w:iCs/>
                <w:spacing w:val="-3"/>
                <w:sz w:val="22"/>
                <w:szCs w:val="22"/>
                <w:lang w:val="es-ES_tradnl"/>
              </w:rPr>
            </w:pPr>
            <w:r w:rsidRPr="006C7F94">
              <w:rPr>
                <w:rFonts w:ascii="Arial" w:hAnsi="Arial" w:cs="Arial"/>
                <w:iCs/>
                <w:spacing w:val="-3"/>
                <w:sz w:val="22"/>
                <w:szCs w:val="22"/>
                <w:lang w:val="es-ES_tradnl"/>
              </w:rPr>
              <w:t xml:space="preserve">En caso de incumplimiento del contrato imputable al Consultor, éste dispondrá de 7 días contados a partir de la notificación de la Entidad para justificar o enmendar el incumplimiento de cualquiera de las estipulaciones contractuales. Si no lo hiciese, o no justificare o enmendare adecuadamente el incumplimiento, la Entidad declarará anticipada y unilateralmente terminado el contrato. </w:t>
            </w:r>
          </w:p>
          <w:p w14:paraId="1CB19D16" w14:textId="77777777" w:rsidR="00AC0F76" w:rsidRPr="006C7F94" w:rsidRDefault="00AC0F76" w:rsidP="00992C9B">
            <w:pPr>
              <w:pStyle w:val="Prrafodelista"/>
              <w:tabs>
                <w:tab w:val="left" w:pos="1062"/>
              </w:tabs>
              <w:jc w:val="both"/>
              <w:rPr>
                <w:rFonts w:ascii="Arial" w:hAnsi="Arial" w:cs="Arial"/>
                <w:iCs/>
                <w:spacing w:val="-3"/>
                <w:sz w:val="22"/>
                <w:szCs w:val="22"/>
                <w:lang w:val="es-ES_tradnl"/>
              </w:rPr>
            </w:pPr>
          </w:p>
          <w:p w14:paraId="64E42071" w14:textId="2F8EE986" w:rsidR="00AC0F76" w:rsidRPr="006C7F94" w:rsidRDefault="00AC0F76" w:rsidP="00992C9B">
            <w:pPr>
              <w:tabs>
                <w:tab w:val="left" w:pos="1062"/>
              </w:tabs>
              <w:jc w:val="both"/>
              <w:rPr>
                <w:rFonts w:ascii="Arial" w:hAnsi="Arial" w:cs="Arial"/>
                <w:iCs/>
                <w:spacing w:val="-3"/>
                <w:sz w:val="22"/>
                <w:szCs w:val="22"/>
                <w:lang w:val="es-ES_tradnl"/>
              </w:rPr>
            </w:pPr>
            <w:r w:rsidRPr="006C7F94">
              <w:rPr>
                <w:rFonts w:ascii="Arial" w:hAnsi="Arial" w:cs="Arial"/>
                <w:iCs/>
                <w:spacing w:val="-3"/>
                <w:sz w:val="22"/>
                <w:szCs w:val="22"/>
                <w:lang w:val="es-ES_tradnl"/>
              </w:rPr>
              <w:t xml:space="preserve">Será también causa para que la Entidad proceda a declarar la terminación anticipada </w:t>
            </w:r>
            <w:r w:rsidR="0000605D" w:rsidRPr="006C7F94">
              <w:rPr>
                <w:rFonts w:ascii="Arial" w:hAnsi="Arial" w:cs="Arial"/>
                <w:iCs/>
                <w:spacing w:val="-3"/>
                <w:sz w:val="22"/>
                <w:szCs w:val="22"/>
                <w:lang w:val="es-ES_tradnl"/>
              </w:rPr>
              <w:t>y unilateral</w:t>
            </w:r>
            <w:r w:rsidRPr="006C7F94">
              <w:rPr>
                <w:rFonts w:ascii="Arial" w:hAnsi="Arial" w:cs="Arial"/>
                <w:iCs/>
                <w:spacing w:val="-3"/>
                <w:sz w:val="22"/>
                <w:szCs w:val="22"/>
                <w:lang w:val="es-ES_tradnl"/>
              </w:rPr>
              <w:t xml:space="preserve"> del contrato, cuando el Consultor incurriere en prácticas corruptivas (soborno, extorsión o coerción, fraude, colusión), desmerezca en el concepto público o resulte sancionado por tribunales de justicia con privación de libertad por delito grave. Cuando el contrato termine por las causas indicadas en </w:t>
            </w:r>
            <w:r w:rsidR="006964E5" w:rsidRPr="006C7F94">
              <w:rPr>
                <w:rFonts w:ascii="Arial" w:hAnsi="Arial" w:cs="Arial"/>
                <w:iCs/>
                <w:spacing w:val="-3"/>
                <w:sz w:val="22"/>
                <w:szCs w:val="22"/>
                <w:lang w:val="es-ES_tradnl"/>
              </w:rPr>
              <w:t>e</w:t>
            </w:r>
            <w:r w:rsidRPr="006C7F94">
              <w:rPr>
                <w:rFonts w:ascii="Arial" w:hAnsi="Arial" w:cs="Arial"/>
                <w:iCs/>
                <w:spacing w:val="-3"/>
                <w:sz w:val="22"/>
                <w:szCs w:val="22"/>
                <w:lang w:val="es-ES_tradnl"/>
              </w:rPr>
              <w:t>ste párrafo, el Consultor perderá el derecho de percibir los pagos por los trabajos no realizados. En caso de haberse causado perjuicio a la Entidad, el Consultor estará sujeto a las acciones legales que correspondan, además de asumir la responsabilidad total por los daños y perjuicios causados.</w:t>
            </w:r>
          </w:p>
          <w:p w14:paraId="1EBD8BE2" w14:textId="77777777" w:rsidR="00AC0F76" w:rsidRPr="006C7F94" w:rsidRDefault="00AC0F76" w:rsidP="00992C9B">
            <w:pPr>
              <w:pStyle w:val="Prrafodelista"/>
              <w:tabs>
                <w:tab w:val="left" w:pos="1062"/>
              </w:tabs>
              <w:jc w:val="both"/>
              <w:rPr>
                <w:rFonts w:ascii="Arial" w:hAnsi="Arial" w:cs="Arial"/>
                <w:iCs/>
                <w:spacing w:val="-3"/>
                <w:sz w:val="22"/>
                <w:szCs w:val="22"/>
                <w:lang w:val="es-ES_tradnl"/>
              </w:rPr>
            </w:pPr>
          </w:p>
          <w:p w14:paraId="68AC281A" w14:textId="77777777" w:rsidR="00AC0F76" w:rsidRPr="006C7F94" w:rsidRDefault="00AC0F76" w:rsidP="00992C9B">
            <w:pPr>
              <w:tabs>
                <w:tab w:val="left" w:pos="1062"/>
              </w:tabs>
              <w:jc w:val="both"/>
              <w:rPr>
                <w:rFonts w:ascii="Arial" w:hAnsi="Arial" w:cs="Arial"/>
                <w:iCs/>
                <w:spacing w:val="-3"/>
                <w:sz w:val="22"/>
                <w:szCs w:val="22"/>
                <w:lang w:val="es-ES_tradnl"/>
              </w:rPr>
            </w:pPr>
            <w:r w:rsidRPr="006C7F94">
              <w:rPr>
                <w:rFonts w:ascii="Arial" w:hAnsi="Arial" w:cs="Arial"/>
                <w:iCs/>
                <w:spacing w:val="-3"/>
                <w:sz w:val="22"/>
                <w:szCs w:val="22"/>
                <w:lang w:val="es-ES_tradnl"/>
              </w:rPr>
              <w:t>El incumplimiento de la Entidad respecto a sus obligaciones, que afecte de manera importante al desarrollo del trabajo del Consultor, le da derecho a éste a demandar la terminación del contrato con indemnización de daños y perjuicios. Cuando el contrato termine de mutuo acuerdo, el convenio correspondiente deberá tramitarse le</w:t>
            </w:r>
            <w:r w:rsidRPr="006C7F94">
              <w:rPr>
                <w:rFonts w:ascii="Arial" w:hAnsi="Arial" w:cs="Arial"/>
                <w:iCs/>
                <w:spacing w:val="-3"/>
                <w:sz w:val="22"/>
                <w:szCs w:val="22"/>
                <w:lang w:val="es-ES_tradnl"/>
              </w:rPr>
              <w:softHyphen/>
              <w:t>galmente y contendrá el tratamiento de to</w:t>
            </w:r>
            <w:r w:rsidRPr="006C7F94">
              <w:rPr>
                <w:rFonts w:ascii="Arial" w:hAnsi="Arial" w:cs="Arial"/>
                <w:iCs/>
                <w:spacing w:val="-3"/>
                <w:sz w:val="22"/>
                <w:szCs w:val="22"/>
                <w:lang w:val="es-ES_tradnl"/>
              </w:rPr>
              <w:softHyphen/>
              <w:t>dos los aspectos relaciona</w:t>
            </w:r>
            <w:r w:rsidRPr="006C7F94">
              <w:rPr>
                <w:rFonts w:ascii="Arial" w:hAnsi="Arial" w:cs="Arial"/>
                <w:iCs/>
                <w:spacing w:val="-3"/>
                <w:sz w:val="22"/>
                <w:szCs w:val="22"/>
                <w:lang w:val="es-ES_tradnl"/>
              </w:rPr>
              <w:softHyphen/>
              <w:t>dos con la liqui</w:t>
            </w:r>
            <w:r w:rsidRPr="006C7F94">
              <w:rPr>
                <w:rFonts w:ascii="Arial" w:hAnsi="Arial" w:cs="Arial"/>
                <w:iCs/>
                <w:spacing w:val="-3"/>
                <w:sz w:val="22"/>
                <w:szCs w:val="22"/>
                <w:lang w:val="es-ES_tradnl"/>
              </w:rPr>
              <w:softHyphen/>
              <w:t xml:space="preserve">dación contractual. La terminación por mutuo acuerdo no implicará renuncia a derechos causados o adquiridos en favor de la Entidad o del Consultor. La Entidad no podrá </w:t>
            </w:r>
            <w:r w:rsidRPr="006C7F94">
              <w:rPr>
                <w:rFonts w:ascii="Arial" w:hAnsi="Arial" w:cs="Arial"/>
                <w:iCs/>
                <w:spacing w:val="-3"/>
                <w:sz w:val="22"/>
                <w:szCs w:val="22"/>
                <w:lang w:val="es-ES_tradnl"/>
              </w:rPr>
              <w:lastRenderedPageBreak/>
              <w:t>celebrar con el mismo Consultor contrato posterior que contemple el mismo objeto.</w:t>
            </w:r>
          </w:p>
          <w:p w14:paraId="2F8B66D5" w14:textId="77777777" w:rsidR="00AC0F76" w:rsidRPr="006C7F94" w:rsidRDefault="00AC0F76" w:rsidP="00992C9B">
            <w:pPr>
              <w:pStyle w:val="Prrafodelista"/>
              <w:tabs>
                <w:tab w:val="left" w:pos="1062"/>
              </w:tabs>
              <w:jc w:val="both"/>
              <w:rPr>
                <w:rFonts w:ascii="Arial" w:hAnsi="Arial" w:cs="Arial"/>
                <w:iCs/>
                <w:spacing w:val="-3"/>
                <w:sz w:val="22"/>
                <w:szCs w:val="22"/>
                <w:lang w:val="es-ES_tradnl"/>
              </w:rPr>
            </w:pPr>
          </w:p>
          <w:p w14:paraId="11F4B6C0" w14:textId="77777777" w:rsidR="00AC0F76" w:rsidRPr="006C7F94" w:rsidRDefault="00AC0F76" w:rsidP="00992C9B">
            <w:pPr>
              <w:tabs>
                <w:tab w:val="left" w:pos="1062"/>
              </w:tabs>
              <w:jc w:val="both"/>
              <w:rPr>
                <w:rFonts w:ascii="Arial" w:hAnsi="Arial" w:cs="Arial"/>
                <w:iCs/>
                <w:spacing w:val="-3"/>
                <w:sz w:val="22"/>
                <w:szCs w:val="22"/>
                <w:lang w:val="es-ES_tradnl"/>
              </w:rPr>
            </w:pPr>
            <w:r w:rsidRPr="006C7F94">
              <w:rPr>
                <w:rFonts w:ascii="Arial" w:hAnsi="Arial" w:cs="Arial"/>
                <w:iCs/>
                <w:spacing w:val="-3"/>
                <w:sz w:val="22"/>
                <w:szCs w:val="22"/>
                <w:lang w:val="es-ES_tradnl"/>
              </w:rPr>
              <w:t xml:space="preserve">Para el caso de terminación de mutuo acuerdo, el Consultor se compromete a presentar los informes que eventualmente estén pendientes de entrega, así como a elaborar y presentar un informe final en el que dé cuenta de las actividades realizadas y resultados obtenidos. La presentación de los informes periódicos o de alguna de las fases que puedan estar pendientes y del informe final antes mencionado, a entera satisfacción de la Entidad, será condición indispensable para cancelar los pagos a que tenga derecho el Consultor, incluyendo las sumas que tenga retenidas, desde el momento que se haya invocado las causas para la terminación anticipada del contrato.  Consecuentemente, la Entidad a partir de tal fecha, suspenderá cualquier pago que adeude al Consultor hasta tanto éste presente los informes a que esté obligado y los mismos hayan sido aprobados por la Entidad. </w:t>
            </w:r>
          </w:p>
          <w:p w14:paraId="74138E28" w14:textId="77777777" w:rsidR="00AC0F76" w:rsidRPr="006C7F94" w:rsidRDefault="00AC0F76" w:rsidP="00992C9B">
            <w:pPr>
              <w:pStyle w:val="Prrafodelista"/>
              <w:tabs>
                <w:tab w:val="left" w:pos="1062"/>
              </w:tabs>
              <w:jc w:val="both"/>
              <w:rPr>
                <w:rFonts w:ascii="Arial" w:hAnsi="Arial" w:cs="Arial"/>
                <w:iCs/>
                <w:spacing w:val="-3"/>
                <w:sz w:val="22"/>
                <w:szCs w:val="22"/>
                <w:lang w:val="es-ES_tradnl"/>
              </w:rPr>
            </w:pPr>
          </w:p>
          <w:p w14:paraId="2D418D64" w14:textId="77777777" w:rsidR="00AC0F76" w:rsidRPr="006C7F94" w:rsidRDefault="00AC0F76" w:rsidP="00992C9B">
            <w:pPr>
              <w:pStyle w:val="Prrafodelista"/>
              <w:tabs>
                <w:tab w:val="left" w:pos="1062"/>
              </w:tabs>
              <w:ind w:left="0"/>
              <w:jc w:val="both"/>
              <w:rPr>
                <w:rFonts w:ascii="Arial" w:hAnsi="Arial" w:cs="Arial"/>
                <w:iCs/>
                <w:spacing w:val="-3"/>
                <w:sz w:val="22"/>
                <w:szCs w:val="22"/>
                <w:lang w:val="es-ES_tradnl"/>
              </w:rPr>
            </w:pPr>
            <w:r w:rsidRPr="006C7F94">
              <w:rPr>
                <w:rFonts w:ascii="Arial" w:hAnsi="Arial" w:cs="Arial"/>
                <w:iCs/>
                <w:spacing w:val="-3"/>
                <w:sz w:val="22"/>
                <w:szCs w:val="22"/>
                <w:lang w:val="es-ES_tradnl"/>
              </w:rPr>
              <w:t>En todo caso de terminación, el Consultor deberá devolver a la Entidad todo el material que se le hubiere entregado para la realización de su trabajo y todos los documentos que hubiese producido hasta la fecha de terminación; y, la Entidad, por su parte, reembolsará al Consultor todas las cantidades a que éste tenga derecho bajo el presente Contrato, pero sólo hasta el día efectivo de cancelación o terminación anticipada.</w:t>
            </w:r>
          </w:p>
        </w:tc>
      </w:tr>
      <w:tr w:rsidR="00E330B6" w:rsidRPr="006C7F94" w14:paraId="11D28806" w14:textId="77777777" w:rsidTr="78289D79">
        <w:tc>
          <w:tcPr>
            <w:tcW w:w="3168" w:type="dxa"/>
            <w:vAlign w:val="center"/>
          </w:tcPr>
          <w:p w14:paraId="36737712" w14:textId="77777777" w:rsidR="00E330B6" w:rsidRPr="006C7F94" w:rsidRDefault="00E330B6" w:rsidP="00992C9B">
            <w:pPr>
              <w:tabs>
                <w:tab w:val="left" w:pos="-720"/>
                <w:tab w:val="left" w:pos="1062"/>
              </w:tabs>
              <w:suppressAutoHyphens/>
              <w:rPr>
                <w:rFonts w:ascii="Arial" w:hAnsi="Arial" w:cs="Arial"/>
                <w:b/>
                <w:spacing w:val="-3"/>
                <w:sz w:val="22"/>
                <w:szCs w:val="22"/>
                <w:lang w:val="es-ES_tradnl"/>
              </w:rPr>
            </w:pPr>
            <w:r w:rsidRPr="006C7F94">
              <w:rPr>
                <w:rFonts w:ascii="Arial" w:hAnsi="Arial" w:cs="Arial"/>
                <w:b/>
                <w:spacing w:val="-3"/>
                <w:sz w:val="22"/>
                <w:szCs w:val="22"/>
                <w:lang w:val="es-ES_tradnl"/>
              </w:rPr>
              <w:lastRenderedPageBreak/>
              <w:t xml:space="preserve">CLÁUSULA DÉCIMA </w:t>
            </w:r>
            <w:r w:rsidR="00A802BB" w:rsidRPr="006C7F94">
              <w:rPr>
                <w:rFonts w:ascii="Arial" w:hAnsi="Arial" w:cs="Arial"/>
                <w:b/>
                <w:spacing w:val="-3"/>
                <w:sz w:val="22"/>
                <w:szCs w:val="22"/>
                <w:lang w:val="es-ES_tradnl"/>
              </w:rPr>
              <w:t>SÉPTIMA</w:t>
            </w:r>
            <w:r w:rsidRPr="006C7F94">
              <w:rPr>
                <w:rFonts w:ascii="Arial" w:hAnsi="Arial" w:cs="Arial"/>
                <w:b/>
                <w:spacing w:val="-3"/>
                <w:sz w:val="22"/>
                <w:szCs w:val="22"/>
                <w:lang w:val="es-ES_tradnl"/>
              </w:rPr>
              <w:t xml:space="preserve"> – CONFIDENCIALIDAD Y PROPIEDAD DE LOS DOCUMENTOS</w:t>
            </w:r>
          </w:p>
        </w:tc>
        <w:tc>
          <w:tcPr>
            <w:tcW w:w="5940" w:type="dxa"/>
          </w:tcPr>
          <w:p w14:paraId="06ABB94C" w14:textId="3D1480AE" w:rsidR="00E330B6" w:rsidRPr="006C7F94" w:rsidRDefault="00E330B6" w:rsidP="00992C9B">
            <w:pPr>
              <w:pStyle w:val="Prrafodelista"/>
              <w:numPr>
                <w:ilvl w:val="3"/>
                <w:numId w:val="5"/>
              </w:numPr>
              <w:tabs>
                <w:tab w:val="left" w:pos="1062"/>
              </w:tabs>
              <w:ind w:left="376"/>
              <w:jc w:val="both"/>
              <w:rPr>
                <w:rFonts w:ascii="Arial" w:hAnsi="Arial" w:cs="Arial"/>
                <w:iCs/>
                <w:spacing w:val="-3"/>
                <w:sz w:val="22"/>
                <w:szCs w:val="22"/>
                <w:u w:val="single"/>
                <w:lang w:val="es-ES_tradnl"/>
              </w:rPr>
            </w:pPr>
            <w:r w:rsidRPr="006C7F94">
              <w:rPr>
                <w:rFonts w:ascii="Arial" w:hAnsi="Arial" w:cs="Arial"/>
                <w:iCs/>
                <w:spacing w:val="-3"/>
                <w:sz w:val="22"/>
                <w:szCs w:val="22"/>
                <w:u w:val="single"/>
                <w:lang w:val="es-ES_tradnl"/>
              </w:rPr>
              <w:t>Confidencialidad</w:t>
            </w:r>
          </w:p>
          <w:p w14:paraId="56996E19" w14:textId="77777777" w:rsidR="00FC226E" w:rsidRPr="006C7F94" w:rsidRDefault="00FC226E" w:rsidP="00992C9B">
            <w:pPr>
              <w:pStyle w:val="Prrafodelista"/>
              <w:tabs>
                <w:tab w:val="left" w:pos="1062"/>
              </w:tabs>
              <w:ind w:left="376"/>
              <w:jc w:val="both"/>
              <w:rPr>
                <w:rFonts w:ascii="Arial" w:hAnsi="Arial" w:cs="Arial"/>
                <w:iCs/>
                <w:spacing w:val="-3"/>
                <w:sz w:val="22"/>
                <w:szCs w:val="22"/>
                <w:u w:val="single"/>
                <w:lang w:val="es-ES_tradnl"/>
              </w:rPr>
            </w:pPr>
          </w:p>
          <w:p w14:paraId="04F03E3A" w14:textId="77777777" w:rsidR="00E330B6" w:rsidRPr="006C7F94" w:rsidRDefault="00EB063B" w:rsidP="00992C9B">
            <w:pPr>
              <w:tabs>
                <w:tab w:val="left" w:pos="1062"/>
              </w:tabs>
              <w:ind w:left="16"/>
              <w:jc w:val="both"/>
              <w:rPr>
                <w:rFonts w:ascii="Arial" w:hAnsi="Arial" w:cs="Arial"/>
                <w:iCs/>
                <w:spacing w:val="-3"/>
                <w:sz w:val="22"/>
                <w:szCs w:val="22"/>
                <w:lang w:val="es-ES_tradnl"/>
              </w:rPr>
            </w:pPr>
            <w:r w:rsidRPr="006C7F94">
              <w:rPr>
                <w:rFonts w:ascii="Arial" w:hAnsi="Arial" w:cs="Arial"/>
                <w:iCs/>
                <w:spacing w:val="-3"/>
                <w:sz w:val="22"/>
                <w:szCs w:val="22"/>
                <w:lang w:val="es-ES_tradnl"/>
              </w:rPr>
              <w:t>El Consultor</w:t>
            </w:r>
            <w:r w:rsidR="00E330B6" w:rsidRPr="006C7F94">
              <w:rPr>
                <w:rFonts w:ascii="Arial" w:hAnsi="Arial" w:cs="Arial"/>
                <w:iCs/>
                <w:spacing w:val="-3"/>
                <w:sz w:val="22"/>
                <w:szCs w:val="22"/>
                <w:lang w:val="es-ES_tradnl"/>
              </w:rPr>
              <w:t xml:space="preserve">, excepto previo consentimiento por escrito del </w:t>
            </w:r>
            <w:proofErr w:type="gramStart"/>
            <w:r w:rsidR="00E330B6" w:rsidRPr="006C7F94">
              <w:rPr>
                <w:rFonts w:ascii="Arial" w:hAnsi="Arial" w:cs="Arial"/>
                <w:iCs/>
                <w:spacing w:val="-3"/>
                <w:sz w:val="22"/>
                <w:szCs w:val="22"/>
                <w:lang w:val="es-ES_tradnl"/>
              </w:rPr>
              <w:t>Contratante,</w:t>
            </w:r>
            <w:proofErr w:type="gramEnd"/>
            <w:r w:rsidR="00E330B6" w:rsidRPr="006C7F94">
              <w:rPr>
                <w:rFonts w:ascii="Arial" w:hAnsi="Arial" w:cs="Arial"/>
                <w:iCs/>
                <w:spacing w:val="-3"/>
                <w:sz w:val="22"/>
                <w:szCs w:val="22"/>
                <w:lang w:val="es-ES_tradnl"/>
              </w:rPr>
              <w:t xml:space="preserve"> no podrá revelar en ningún momento a cualquier persona o entidad ninguna información confidencial adquirida en el curso de la prestación de los servicios. </w:t>
            </w:r>
          </w:p>
          <w:p w14:paraId="0F8FF198" w14:textId="77777777" w:rsidR="00E330B6" w:rsidRPr="006C7F94" w:rsidRDefault="00E330B6" w:rsidP="00992C9B">
            <w:pPr>
              <w:tabs>
                <w:tab w:val="left" w:pos="1062"/>
              </w:tabs>
              <w:ind w:left="16"/>
              <w:jc w:val="both"/>
              <w:rPr>
                <w:rFonts w:ascii="Arial" w:hAnsi="Arial" w:cs="Arial"/>
                <w:iCs/>
                <w:spacing w:val="-3"/>
                <w:sz w:val="22"/>
                <w:szCs w:val="22"/>
                <w:lang w:val="es-ES_tradnl"/>
              </w:rPr>
            </w:pPr>
          </w:p>
          <w:p w14:paraId="20340260" w14:textId="77777777" w:rsidR="00E330B6" w:rsidRPr="006C7F94" w:rsidRDefault="00E330B6" w:rsidP="00992C9B">
            <w:pPr>
              <w:tabs>
                <w:tab w:val="left" w:pos="1062"/>
              </w:tabs>
              <w:ind w:left="16"/>
              <w:jc w:val="both"/>
              <w:rPr>
                <w:rFonts w:ascii="Arial" w:hAnsi="Arial" w:cs="Arial"/>
                <w:iCs/>
                <w:spacing w:val="-3"/>
                <w:sz w:val="22"/>
                <w:szCs w:val="22"/>
                <w:lang w:val="es-ES_tradnl"/>
              </w:rPr>
            </w:pPr>
            <w:r w:rsidRPr="006C7F94">
              <w:rPr>
                <w:rFonts w:ascii="Arial" w:hAnsi="Arial" w:cs="Arial"/>
                <w:iCs/>
                <w:spacing w:val="-3"/>
                <w:sz w:val="22"/>
                <w:szCs w:val="22"/>
                <w:lang w:val="es-ES_tradnl"/>
              </w:rPr>
              <w:t xml:space="preserve">Ni </w:t>
            </w:r>
            <w:r w:rsidR="00EB063B" w:rsidRPr="006C7F94">
              <w:rPr>
                <w:rFonts w:ascii="Arial" w:hAnsi="Arial" w:cs="Arial"/>
                <w:iCs/>
                <w:spacing w:val="-3"/>
                <w:sz w:val="22"/>
                <w:szCs w:val="22"/>
                <w:lang w:val="es-ES_tradnl"/>
              </w:rPr>
              <w:t>El Consultor</w:t>
            </w:r>
            <w:r w:rsidRPr="006C7F94">
              <w:rPr>
                <w:rFonts w:ascii="Arial" w:hAnsi="Arial" w:cs="Arial"/>
                <w:iCs/>
                <w:spacing w:val="-3"/>
                <w:sz w:val="22"/>
                <w:szCs w:val="22"/>
                <w:lang w:val="es-ES_tradnl"/>
              </w:rPr>
              <w:t xml:space="preserve"> ni cualquier persona que le haya colaborado en su trabajo, podrán publicar las recomendaciones formuladas en el curso de, o como resultado de la prestación de los servicios.</w:t>
            </w:r>
          </w:p>
          <w:p w14:paraId="064BF286" w14:textId="77777777" w:rsidR="00E330B6" w:rsidRPr="006C7F94" w:rsidRDefault="00E330B6" w:rsidP="00992C9B">
            <w:pPr>
              <w:tabs>
                <w:tab w:val="left" w:pos="1062"/>
              </w:tabs>
              <w:ind w:left="16"/>
              <w:jc w:val="both"/>
              <w:rPr>
                <w:rFonts w:ascii="Arial" w:hAnsi="Arial" w:cs="Arial"/>
                <w:iCs/>
                <w:spacing w:val="-3"/>
                <w:sz w:val="22"/>
                <w:szCs w:val="22"/>
                <w:lang w:val="es-ES_tradnl"/>
              </w:rPr>
            </w:pPr>
          </w:p>
          <w:p w14:paraId="2AA3A365" w14:textId="084CC0AE" w:rsidR="00E330B6" w:rsidRPr="006C7F94" w:rsidRDefault="00E330B6" w:rsidP="00992C9B">
            <w:pPr>
              <w:pStyle w:val="Prrafodelista"/>
              <w:numPr>
                <w:ilvl w:val="3"/>
                <w:numId w:val="5"/>
              </w:numPr>
              <w:tabs>
                <w:tab w:val="left" w:pos="1062"/>
              </w:tabs>
              <w:ind w:left="376"/>
              <w:jc w:val="both"/>
              <w:rPr>
                <w:rFonts w:ascii="Arial" w:hAnsi="Arial" w:cs="Arial"/>
                <w:iCs/>
                <w:spacing w:val="-3"/>
                <w:sz w:val="22"/>
                <w:szCs w:val="22"/>
                <w:u w:val="single"/>
                <w:lang w:val="es-ES_tradnl"/>
              </w:rPr>
            </w:pPr>
            <w:r w:rsidRPr="006C7F94">
              <w:rPr>
                <w:rFonts w:ascii="Arial" w:hAnsi="Arial" w:cs="Arial"/>
                <w:iCs/>
                <w:spacing w:val="-3"/>
                <w:sz w:val="22"/>
                <w:szCs w:val="22"/>
                <w:u w:val="single"/>
                <w:lang w:val="es-ES_tradnl"/>
              </w:rPr>
              <w:t xml:space="preserve">Propiedad del Contratante de los documentos preparados por </w:t>
            </w:r>
            <w:r w:rsidR="00EB063B" w:rsidRPr="006C7F94">
              <w:rPr>
                <w:rFonts w:ascii="Arial" w:hAnsi="Arial" w:cs="Arial"/>
                <w:iCs/>
                <w:spacing w:val="-3"/>
                <w:sz w:val="22"/>
                <w:szCs w:val="22"/>
                <w:u w:val="single"/>
                <w:lang w:val="es-ES_tradnl"/>
              </w:rPr>
              <w:t>El Consultor</w:t>
            </w:r>
          </w:p>
          <w:p w14:paraId="03889766" w14:textId="77777777" w:rsidR="00FC226E" w:rsidRPr="006C7F94" w:rsidRDefault="00FC226E" w:rsidP="00992C9B">
            <w:pPr>
              <w:pStyle w:val="Prrafodelista"/>
              <w:tabs>
                <w:tab w:val="left" w:pos="1062"/>
              </w:tabs>
              <w:ind w:left="376"/>
              <w:jc w:val="both"/>
              <w:rPr>
                <w:rFonts w:ascii="Arial" w:hAnsi="Arial" w:cs="Arial"/>
                <w:iCs/>
                <w:spacing w:val="-3"/>
                <w:sz w:val="22"/>
                <w:szCs w:val="22"/>
                <w:u w:val="single"/>
                <w:lang w:val="es-ES_tradnl"/>
              </w:rPr>
            </w:pPr>
          </w:p>
          <w:p w14:paraId="62C033AE" w14:textId="77777777" w:rsidR="00E330B6" w:rsidRPr="006C7F94" w:rsidRDefault="00E330B6" w:rsidP="00992C9B">
            <w:pPr>
              <w:tabs>
                <w:tab w:val="left" w:pos="1062"/>
              </w:tabs>
              <w:jc w:val="both"/>
              <w:rPr>
                <w:rFonts w:ascii="Arial" w:hAnsi="Arial" w:cs="Arial"/>
                <w:iCs/>
                <w:spacing w:val="-3"/>
                <w:sz w:val="22"/>
                <w:szCs w:val="22"/>
                <w:lang w:val="es-ES_tradnl"/>
              </w:rPr>
            </w:pPr>
            <w:r w:rsidRPr="006C7F94">
              <w:rPr>
                <w:rFonts w:ascii="Arial" w:hAnsi="Arial" w:cs="Arial"/>
                <w:iCs/>
                <w:spacing w:val="-3"/>
                <w:sz w:val="22"/>
                <w:szCs w:val="22"/>
                <w:lang w:val="es-ES_tradnl"/>
              </w:rPr>
              <w:t xml:space="preserve">Todos los planos, dibujos, especificaciones, diseños, informes, otros documentos y programas de computación preparados por </w:t>
            </w:r>
            <w:r w:rsidR="00EB063B" w:rsidRPr="006C7F94">
              <w:rPr>
                <w:rFonts w:ascii="Arial" w:hAnsi="Arial" w:cs="Arial"/>
                <w:iCs/>
                <w:spacing w:val="-3"/>
                <w:sz w:val="22"/>
                <w:szCs w:val="22"/>
                <w:lang w:val="es-ES_tradnl"/>
              </w:rPr>
              <w:t>El Consultor</w:t>
            </w:r>
            <w:r w:rsidRPr="006C7F94">
              <w:rPr>
                <w:rFonts w:ascii="Arial" w:hAnsi="Arial" w:cs="Arial"/>
                <w:iCs/>
                <w:spacing w:val="-3"/>
                <w:sz w:val="22"/>
                <w:szCs w:val="22"/>
                <w:lang w:val="es-ES_tradnl"/>
              </w:rPr>
              <w:t xml:space="preserve"> para el Contratante en virtud de este Contrato pasarán a ser de propiedad del Contratante. </w:t>
            </w:r>
          </w:p>
          <w:p w14:paraId="028B79D3" w14:textId="77777777" w:rsidR="00E330B6" w:rsidRPr="006C7F94" w:rsidRDefault="00E330B6" w:rsidP="00992C9B">
            <w:pPr>
              <w:tabs>
                <w:tab w:val="left" w:pos="1062"/>
              </w:tabs>
              <w:jc w:val="both"/>
              <w:rPr>
                <w:rFonts w:ascii="Arial" w:hAnsi="Arial" w:cs="Arial"/>
                <w:iCs/>
                <w:spacing w:val="-3"/>
                <w:sz w:val="22"/>
                <w:szCs w:val="22"/>
                <w:lang w:val="es-ES_tradnl"/>
              </w:rPr>
            </w:pPr>
          </w:p>
          <w:p w14:paraId="3BCD3E70" w14:textId="77777777" w:rsidR="00E330B6" w:rsidRPr="006C7F94" w:rsidRDefault="00EB063B" w:rsidP="00992C9B">
            <w:pPr>
              <w:tabs>
                <w:tab w:val="left" w:pos="1062"/>
              </w:tabs>
              <w:jc w:val="both"/>
              <w:rPr>
                <w:rFonts w:ascii="Arial" w:hAnsi="Arial" w:cs="Arial"/>
                <w:iCs/>
                <w:spacing w:val="-3"/>
                <w:sz w:val="22"/>
                <w:szCs w:val="22"/>
                <w:lang w:val="es-ES_tradnl"/>
              </w:rPr>
            </w:pPr>
            <w:r w:rsidRPr="006C7F94">
              <w:rPr>
                <w:rFonts w:ascii="Arial" w:hAnsi="Arial" w:cs="Arial"/>
                <w:iCs/>
                <w:spacing w:val="-3"/>
                <w:sz w:val="22"/>
                <w:szCs w:val="22"/>
                <w:lang w:val="es-ES_tradnl"/>
              </w:rPr>
              <w:t>El Consultor</w:t>
            </w:r>
            <w:r w:rsidR="00E330B6" w:rsidRPr="006C7F94">
              <w:rPr>
                <w:rFonts w:ascii="Arial" w:hAnsi="Arial" w:cs="Arial"/>
                <w:iCs/>
                <w:spacing w:val="-3"/>
                <w:sz w:val="22"/>
                <w:szCs w:val="22"/>
                <w:lang w:val="es-ES_tradnl"/>
              </w:rPr>
              <w:t xml:space="preserve"> entregará al Contratante</w:t>
            </w:r>
            <w:r w:rsidR="00E46B0A" w:rsidRPr="006C7F94">
              <w:rPr>
                <w:rFonts w:ascii="Arial" w:hAnsi="Arial" w:cs="Arial"/>
                <w:iCs/>
                <w:spacing w:val="-3"/>
                <w:sz w:val="22"/>
                <w:szCs w:val="22"/>
                <w:lang w:val="es-ES_tradnl"/>
              </w:rPr>
              <w:t>,</w:t>
            </w:r>
            <w:r w:rsidR="00E330B6" w:rsidRPr="006C7F94">
              <w:rPr>
                <w:rFonts w:ascii="Arial" w:hAnsi="Arial" w:cs="Arial"/>
                <w:iCs/>
                <w:spacing w:val="-3"/>
                <w:sz w:val="22"/>
                <w:szCs w:val="22"/>
                <w:lang w:val="es-ES_tradnl"/>
              </w:rPr>
              <w:t xml:space="preserve"> dichos documentos junto con un inventario detallado, a más tardar en la fecha de terminación del Contrato.  </w:t>
            </w:r>
          </w:p>
          <w:p w14:paraId="4BE11DAA" w14:textId="77777777" w:rsidR="00E330B6" w:rsidRPr="006C7F94" w:rsidRDefault="00E330B6" w:rsidP="00992C9B">
            <w:pPr>
              <w:tabs>
                <w:tab w:val="left" w:pos="1062"/>
              </w:tabs>
              <w:jc w:val="both"/>
              <w:rPr>
                <w:rFonts w:ascii="Arial" w:hAnsi="Arial" w:cs="Arial"/>
                <w:iCs/>
                <w:spacing w:val="-3"/>
                <w:sz w:val="22"/>
                <w:szCs w:val="22"/>
                <w:lang w:val="es-ES_tradnl"/>
              </w:rPr>
            </w:pPr>
          </w:p>
          <w:p w14:paraId="163BDE79" w14:textId="77777777" w:rsidR="00E330B6" w:rsidRPr="006C7F94" w:rsidRDefault="00E330B6" w:rsidP="00992C9B">
            <w:pPr>
              <w:tabs>
                <w:tab w:val="left" w:pos="1062"/>
              </w:tabs>
              <w:jc w:val="both"/>
              <w:rPr>
                <w:rFonts w:ascii="Arial" w:hAnsi="Arial" w:cs="Arial"/>
                <w:iCs/>
                <w:spacing w:val="-3"/>
                <w:sz w:val="22"/>
                <w:szCs w:val="22"/>
                <w:lang w:val="es-ES_tradnl"/>
              </w:rPr>
            </w:pPr>
            <w:r w:rsidRPr="006C7F94">
              <w:rPr>
                <w:rFonts w:ascii="Arial" w:hAnsi="Arial" w:cs="Arial"/>
                <w:iCs/>
                <w:spacing w:val="-3"/>
                <w:sz w:val="22"/>
                <w:szCs w:val="22"/>
                <w:lang w:val="es-ES_tradnl"/>
              </w:rPr>
              <w:t xml:space="preserve">Si fuera necesario o apropiado establecer acuerdos de licencias entre </w:t>
            </w:r>
            <w:r w:rsidR="00EB063B" w:rsidRPr="006C7F94">
              <w:rPr>
                <w:rFonts w:ascii="Arial" w:hAnsi="Arial" w:cs="Arial"/>
                <w:iCs/>
                <w:spacing w:val="-3"/>
                <w:sz w:val="22"/>
                <w:szCs w:val="22"/>
                <w:lang w:val="es-ES_tradnl"/>
              </w:rPr>
              <w:t>El Consultor</w:t>
            </w:r>
            <w:r w:rsidRPr="006C7F94">
              <w:rPr>
                <w:rFonts w:ascii="Arial" w:hAnsi="Arial" w:cs="Arial"/>
                <w:iCs/>
                <w:spacing w:val="-3"/>
                <w:sz w:val="22"/>
                <w:szCs w:val="22"/>
                <w:lang w:val="es-ES_tradnl"/>
              </w:rPr>
              <w:t xml:space="preserve"> y terceros para desarrollar </w:t>
            </w:r>
            <w:r w:rsidRPr="006C7F94">
              <w:rPr>
                <w:rFonts w:ascii="Arial" w:hAnsi="Arial" w:cs="Arial"/>
                <w:iCs/>
                <w:spacing w:val="-3"/>
                <w:sz w:val="22"/>
                <w:szCs w:val="22"/>
                <w:lang w:val="es-ES_tradnl"/>
              </w:rPr>
              <w:lastRenderedPageBreak/>
              <w:t xml:space="preserve">cualquiera de esos programas, </w:t>
            </w:r>
            <w:r w:rsidR="00EB063B" w:rsidRPr="006C7F94">
              <w:rPr>
                <w:rFonts w:ascii="Arial" w:hAnsi="Arial" w:cs="Arial"/>
                <w:iCs/>
                <w:spacing w:val="-3"/>
                <w:sz w:val="22"/>
                <w:szCs w:val="22"/>
                <w:lang w:val="es-ES_tradnl"/>
              </w:rPr>
              <w:t>El Consultor</w:t>
            </w:r>
            <w:r w:rsidRPr="006C7F94">
              <w:rPr>
                <w:rFonts w:ascii="Arial" w:hAnsi="Arial" w:cs="Arial"/>
                <w:iCs/>
                <w:spacing w:val="-3"/>
                <w:sz w:val="22"/>
                <w:szCs w:val="22"/>
                <w:lang w:val="es-ES_tradnl"/>
              </w:rPr>
              <w:t xml:space="preserve"> deberá obtener del Contratante previamente y por escrito aprobación a dichos acuerdos, y el contratante, a su discreción, tendrá derecho de exigir gastos de recuperación relacionados con el desarrollo del programa en cuestión.</w:t>
            </w:r>
          </w:p>
        </w:tc>
      </w:tr>
      <w:tr w:rsidR="00260537" w:rsidRPr="006C7F94" w14:paraId="3A49FED5" w14:textId="77777777" w:rsidTr="78289D79">
        <w:tc>
          <w:tcPr>
            <w:tcW w:w="3168" w:type="dxa"/>
            <w:vAlign w:val="center"/>
          </w:tcPr>
          <w:p w14:paraId="54B90D45" w14:textId="77777777" w:rsidR="00260537" w:rsidRPr="006C7F94" w:rsidRDefault="00260537" w:rsidP="00992C9B">
            <w:pPr>
              <w:tabs>
                <w:tab w:val="left" w:pos="-720"/>
                <w:tab w:val="left" w:pos="1062"/>
              </w:tabs>
              <w:suppressAutoHyphens/>
              <w:rPr>
                <w:rFonts w:ascii="Arial" w:hAnsi="Arial" w:cs="Arial"/>
                <w:b/>
                <w:spacing w:val="-3"/>
                <w:sz w:val="22"/>
                <w:szCs w:val="22"/>
                <w:lang w:val="es-ES_tradnl"/>
              </w:rPr>
            </w:pPr>
            <w:r w:rsidRPr="006C7F94">
              <w:rPr>
                <w:rFonts w:ascii="Arial" w:hAnsi="Arial" w:cs="Arial"/>
                <w:b/>
                <w:spacing w:val="-3"/>
                <w:sz w:val="22"/>
                <w:szCs w:val="22"/>
                <w:lang w:val="es-ES_tradnl"/>
              </w:rPr>
              <w:lastRenderedPageBreak/>
              <w:t xml:space="preserve">CLÁUSULA DÉCIMA </w:t>
            </w:r>
            <w:r w:rsidR="00A802BB" w:rsidRPr="006C7F94">
              <w:rPr>
                <w:rFonts w:ascii="Arial" w:hAnsi="Arial" w:cs="Arial"/>
                <w:b/>
                <w:spacing w:val="-3"/>
                <w:sz w:val="22"/>
                <w:szCs w:val="22"/>
                <w:lang w:val="es-ES_tradnl"/>
              </w:rPr>
              <w:t>OCTAVA</w:t>
            </w:r>
            <w:r w:rsidRPr="006C7F94">
              <w:rPr>
                <w:rFonts w:ascii="Arial" w:hAnsi="Arial" w:cs="Arial"/>
                <w:b/>
                <w:spacing w:val="-3"/>
                <w:sz w:val="22"/>
                <w:szCs w:val="22"/>
                <w:lang w:val="es-ES_tradnl"/>
              </w:rPr>
              <w:t xml:space="preserve"> – AUSENCIA DE INCOMPATIBILIDADES</w:t>
            </w:r>
          </w:p>
        </w:tc>
        <w:tc>
          <w:tcPr>
            <w:tcW w:w="5940" w:type="dxa"/>
          </w:tcPr>
          <w:p w14:paraId="5A3EE7A8" w14:textId="77777777" w:rsidR="00260537" w:rsidRPr="006C7F94" w:rsidRDefault="00260537" w:rsidP="00992C9B">
            <w:pPr>
              <w:tabs>
                <w:tab w:val="left" w:pos="1062"/>
              </w:tabs>
              <w:jc w:val="both"/>
              <w:rPr>
                <w:rFonts w:ascii="Arial" w:hAnsi="Arial" w:cs="Arial"/>
                <w:iCs/>
                <w:spacing w:val="-3"/>
                <w:sz w:val="22"/>
                <w:szCs w:val="22"/>
                <w:lang w:val="es-ES_tradnl"/>
              </w:rPr>
            </w:pPr>
            <w:r w:rsidRPr="006C7F94">
              <w:rPr>
                <w:rFonts w:ascii="Arial" w:hAnsi="Arial" w:cs="Arial"/>
                <w:iCs/>
                <w:spacing w:val="-3"/>
                <w:sz w:val="22"/>
                <w:szCs w:val="22"/>
                <w:lang w:val="es-ES_tradnl"/>
              </w:rPr>
              <w:t xml:space="preserve">La Entidad y </w:t>
            </w:r>
            <w:r w:rsidR="00EB063B" w:rsidRPr="006C7F94">
              <w:rPr>
                <w:rFonts w:ascii="Arial" w:hAnsi="Arial" w:cs="Arial"/>
                <w:iCs/>
                <w:spacing w:val="-3"/>
                <w:sz w:val="22"/>
                <w:szCs w:val="22"/>
                <w:lang w:val="es-ES_tradnl"/>
              </w:rPr>
              <w:t>El Consultor</w:t>
            </w:r>
            <w:r w:rsidRPr="006C7F94">
              <w:rPr>
                <w:rFonts w:ascii="Arial" w:hAnsi="Arial" w:cs="Arial"/>
                <w:iCs/>
                <w:spacing w:val="-3"/>
                <w:sz w:val="22"/>
                <w:szCs w:val="22"/>
                <w:lang w:val="es-ES_tradnl"/>
              </w:rPr>
              <w:t xml:space="preserve"> declaran que no existe ninguna condición o circunstancia que sea incompatible con la celebración del presente contrato.</w:t>
            </w:r>
          </w:p>
        </w:tc>
      </w:tr>
      <w:tr w:rsidR="00260537" w:rsidRPr="006C7F94" w14:paraId="47F46009" w14:textId="77777777" w:rsidTr="78289D79">
        <w:tc>
          <w:tcPr>
            <w:tcW w:w="3168" w:type="dxa"/>
          </w:tcPr>
          <w:p w14:paraId="43C2134F" w14:textId="77777777" w:rsidR="00260537" w:rsidRPr="006C7F94" w:rsidRDefault="00260537" w:rsidP="00992C9B">
            <w:pPr>
              <w:tabs>
                <w:tab w:val="left" w:pos="-720"/>
                <w:tab w:val="left" w:pos="1062"/>
              </w:tabs>
              <w:suppressAutoHyphens/>
              <w:jc w:val="both"/>
              <w:rPr>
                <w:rFonts w:ascii="Arial" w:hAnsi="Arial" w:cs="Arial"/>
                <w:b/>
                <w:spacing w:val="-3"/>
                <w:sz w:val="22"/>
                <w:szCs w:val="22"/>
                <w:lang w:val="es-ES_tradnl"/>
              </w:rPr>
            </w:pPr>
            <w:r w:rsidRPr="006C7F94">
              <w:rPr>
                <w:rFonts w:ascii="Arial" w:hAnsi="Arial" w:cs="Arial"/>
                <w:b/>
                <w:spacing w:val="-3"/>
                <w:sz w:val="22"/>
                <w:szCs w:val="22"/>
                <w:lang w:val="es-ES_tradnl"/>
              </w:rPr>
              <w:t>CLÁUSULA</w:t>
            </w:r>
            <w:r w:rsidR="00A802BB" w:rsidRPr="006C7F94">
              <w:rPr>
                <w:rFonts w:ascii="Arial" w:hAnsi="Arial" w:cs="Arial"/>
                <w:b/>
                <w:spacing w:val="-3"/>
                <w:sz w:val="22"/>
                <w:szCs w:val="22"/>
                <w:lang w:val="es-ES_tradnl"/>
              </w:rPr>
              <w:t xml:space="preserve"> DÉCIMA NOVENA</w:t>
            </w:r>
            <w:r w:rsidRPr="006C7F94">
              <w:rPr>
                <w:rFonts w:ascii="Arial" w:hAnsi="Arial" w:cs="Arial"/>
                <w:b/>
                <w:spacing w:val="-3"/>
                <w:sz w:val="22"/>
                <w:szCs w:val="22"/>
                <w:lang w:val="es-ES_tradnl"/>
              </w:rPr>
              <w:t xml:space="preserve"> – PARTICIPACIÓN DEL BID</w:t>
            </w:r>
          </w:p>
        </w:tc>
        <w:tc>
          <w:tcPr>
            <w:tcW w:w="5940" w:type="dxa"/>
          </w:tcPr>
          <w:p w14:paraId="076BA70D" w14:textId="77777777" w:rsidR="00260537" w:rsidRPr="006C7F94" w:rsidRDefault="00260537" w:rsidP="00992C9B">
            <w:pPr>
              <w:tabs>
                <w:tab w:val="left" w:pos="1062"/>
              </w:tabs>
              <w:jc w:val="both"/>
              <w:rPr>
                <w:rFonts w:ascii="Arial" w:hAnsi="Arial" w:cs="Arial"/>
                <w:iCs/>
                <w:spacing w:val="-3"/>
                <w:sz w:val="22"/>
                <w:szCs w:val="22"/>
                <w:lang w:val="es-ES_tradnl"/>
              </w:rPr>
            </w:pPr>
            <w:r w:rsidRPr="006C7F94">
              <w:rPr>
                <w:rFonts w:ascii="Arial" w:hAnsi="Arial" w:cs="Arial"/>
                <w:iCs/>
                <w:spacing w:val="-3"/>
                <w:sz w:val="22"/>
                <w:szCs w:val="22"/>
                <w:lang w:val="es-ES_tradnl"/>
              </w:rPr>
              <w:t xml:space="preserve">Queda formalmente establecido que El BID no es parte del presente contrato y que por lo tanto no asumirá responsabilidad alguna con respecto al mismo. </w:t>
            </w:r>
          </w:p>
        </w:tc>
      </w:tr>
      <w:tr w:rsidR="00260537" w:rsidRPr="006C7F94" w14:paraId="08EE54C6" w14:textId="77777777" w:rsidTr="78289D79">
        <w:tc>
          <w:tcPr>
            <w:tcW w:w="3168" w:type="dxa"/>
            <w:vAlign w:val="center"/>
          </w:tcPr>
          <w:p w14:paraId="05150999" w14:textId="77777777" w:rsidR="00260537" w:rsidRPr="006C7F94" w:rsidRDefault="0053448F" w:rsidP="00992C9B">
            <w:pPr>
              <w:tabs>
                <w:tab w:val="left" w:pos="-720"/>
                <w:tab w:val="left" w:pos="1062"/>
              </w:tabs>
              <w:suppressAutoHyphens/>
              <w:rPr>
                <w:rFonts w:ascii="Arial" w:hAnsi="Arial" w:cs="Arial"/>
                <w:b/>
                <w:spacing w:val="-3"/>
                <w:sz w:val="22"/>
                <w:szCs w:val="22"/>
                <w:lang w:val="es-ES_tradnl"/>
              </w:rPr>
            </w:pPr>
            <w:r w:rsidRPr="006C7F94">
              <w:rPr>
                <w:rFonts w:ascii="Arial" w:hAnsi="Arial" w:cs="Arial"/>
                <w:b/>
                <w:spacing w:val="-3"/>
                <w:sz w:val="22"/>
                <w:szCs w:val="22"/>
                <w:lang w:val="es-ES_tradnl"/>
              </w:rPr>
              <w:t>CLÁUSULA VIGÉSIMA PRIMERA – SOLUCIÓN DE CONTROVERSIAS</w:t>
            </w:r>
          </w:p>
        </w:tc>
        <w:tc>
          <w:tcPr>
            <w:tcW w:w="5940" w:type="dxa"/>
          </w:tcPr>
          <w:p w14:paraId="131DDB45" w14:textId="77777777" w:rsidR="0053448F" w:rsidRPr="006C7F94" w:rsidRDefault="0053448F" w:rsidP="00992C9B">
            <w:pPr>
              <w:tabs>
                <w:tab w:val="left" w:pos="1062"/>
              </w:tabs>
              <w:jc w:val="both"/>
              <w:rPr>
                <w:rFonts w:ascii="Arial" w:hAnsi="Arial" w:cs="Arial"/>
                <w:iCs/>
                <w:spacing w:val="-3"/>
                <w:sz w:val="22"/>
                <w:szCs w:val="22"/>
                <w:lang w:val="es-ES_tradnl"/>
              </w:rPr>
            </w:pPr>
            <w:r w:rsidRPr="006C7F94">
              <w:rPr>
                <w:rFonts w:ascii="Arial" w:hAnsi="Arial" w:cs="Arial"/>
                <w:b/>
                <w:bCs/>
                <w:iCs/>
                <w:spacing w:val="-3"/>
                <w:sz w:val="22"/>
                <w:szCs w:val="22"/>
                <w:lang w:val="es-ES_tradnl"/>
              </w:rPr>
              <w:t>Negociaciones directas:</w:t>
            </w:r>
            <w:r w:rsidRPr="006C7F94">
              <w:rPr>
                <w:rFonts w:ascii="Arial" w:hAnsi="Arial" w:cs="Arial"/>
                <w:iCs/>
                <w:spacing w:val="-3"/>
                <w:sz w:val="22"/>
                <w:szCs w:val="22"/>
                <w:lang w:val="es-ES_tradnl"/>
              </w:rPr>
              <w:t xml:space="preserve"> La Entidad y </w:t>
            </w:r>
            <w:r w:rsidR="00EB063B" w:rsidRPr="006C7F94">
              <w:rPr>
                <w:rFonts w:ascii="Arial" w:hAnsi="Arial" w:cs="Arial"/>
                <w:iCs/>
                <w:spacing w:val="-3"/>
                <w:sz w:val="22"/>
                <w:szCs w:val="22"/>
                <w:lang w:val="es-ES_tradnl"/>
              </w:rPr>
              <w:t>El Consultor</w:t>
            </w:r>
            <w:r w:rsidRPr="006C7F94">
              <w:rPr>
                <w:rFonts w:ascii="Arial" w:hAnsi="Arial" w:cs="Arial"/>
                <w:iCs/>
                <w:spacing w:val="-3"/>
                <w:sz w:val="22"/>
                <w:szCs w:val="22"/>
                <w:lang w:val="es-ES_tradnl"/>
              </w:rPr>
              <w:t xml:space="preserve"> harán todo lo posible para resolver las controversias que surjan en virtud del contrato o en relación con él, en forma amistosa, de buena fe, mediante negociaciones directas informales y agotando todas las instancias.</w:t>
            </w:r>
          </w:p>
          <w:p w14:paraId="7B71B1BE" w14:textId="77777777" w:rsidR="0053448F" w:rsidRPr="006C7F94" w:rsidRDefault="0053448F" w:rsidP="00992C9B">
            <w:pPr>
              <w:tabs>
                <w:tab w:val="left" w:pos="1062"/>
              </w:tabs>
              <w:jc w:val="both"/>
              <w:rPr>
                <w:rFonts w:ascii="Arial" w:hAnsi="Arial" w:cs="Arial"/>
                <w:b/>
                <w:iCs/>
                <w:spacing w:val="-3"/>
                <w:sz w:val="22"/>
                <w:szCs w:val="22"/>
                <w:lang w:val="es-ES_tradnl"/>
              </w:rPr>
            </w:pPr>
            <w:r w:rsidRPr="006C7F94">
              <w:rPr>
                <w:rFonts w:ascii="Arial" w:hAnsi="Arial" w:cs="Arial"/>
                <w:iCs/>
                <w:spacing w:val="-3"/>
                <w:sz w:val="22"/>
                <w:szCs w:val="22"/>
                <w:lang w:val="es-ES_tradnl"/>
              </w:rPr>
              <w:tab/>
            </w:r>
            <w:r w:rsidRPr="006C7F94">
              <w:rPr>
                <w:rFonts w:ascii="Arial" w:hAnsi="Arial" w:cs="Arial"/>
                <w:iCs/>
                <w:spacing w:val="-3"/>
                <w:sz w:val="22"/>
                <w:szCs w:val="22"/>
                <w:lang w:val="es-ES_tradnl"/>
              </w:rPr>
              <w:tab/>
            </w:r>
          </w:p>
          <w:p w14:paraId="53BCB165" w14:textId="77777777" w:rsidR="00260537" w:rsidRPr="006C7F94" w:rsidRDefault="0053448F" w:rsidP="00992C9B">
            <w:pPr>
              <w:tabs>
                <w:tab w:val="left" w:pos="1062"/>
              </w:tabs>
              <w:jc w:val="both"/>
              <w:rPr>
                <w:rFonts w:ascii="Arial" w:hAnsi="Arial" w:cs="Arial"/>
                <w:iCs/>
                <w:spacing w:val="-3"/>
                <w:sz w:val="22"/>
                <w:szCs w:val="22"/>
                <w:lang w:val="es-ES_tradnl"/>
              </w:rPr>
            </w:pPr>
            <w:r w:rsidRPr="006C7F94">
              <w:rPr>
                <w:rFonts w:ascii="Arial" w:hAnsi="Arial" w:cs="Arial"/>
                <w:b/>
                <w:bCs/>
                <w:iCs/>
                <w:spacing w:val="-3"/>
                <w:sz w:val="22"/>
                <w:szCs w:val="22"/>
                <w:lang w:val="es-ES_tradnl"/>
              </w:rPr>
              <w:t>Renuncia a presentar reclamos por vía diplomática:</w:t>
            </w:r>
            <w:r w:rsidRPr="006C7F94">
              <w:rPr>
                <w:rFonts w:ascii="Arial" w:hAnsi="Arial" w:cs="Arial"/>
                <w:iCs/>
                <w:spacing w:val="-3"/>
                <w:sz w:val="22"/>
                <w:szCs w:val="22"/>
                <w:lang w:val="es-ES_tradnl"/>
              </w:rPr>
              <w:t xml:space="preserve"> Si cabe esta posibilidad, </w:t>
            </w:r>
            <w:r w:rsidR="00EB063B" w:rsidRPr="006C7F94">
              <w:rPr>
                <w:rFonts w:ascii="Arial" w:hAnsi="Arial" w:cs="Arial"/>
                <w:iCs/>
                <w:spacing w:val="-3"/>
                <w:sz w:val="22"/>
                <w:szCs w:val="22"/>
                <w:lang w:val="es-ES_tradnl"/>
              </w:rPr>
              <w:t>El Consultor</w:t>
            </w:r>
            <w:r w:rsidRPr="006C7F94">
              <w:rPr>
                <w:rFonts w:ascii="Arial" w:hAnsi="Arial" w:cs="Arial"/>
                <w:iCs/>
                <w:spacing w:val="-3"/>
                <w:sz w:val="22"/>
                <w:szCs w:val="22"/>
                <w:lang w:val="es-ES_tradnl"/>
              </w:rPr>
              <w:t xml:space="preserve"> renuncia expresamente a presentar reclamos por la vía diplomática</w:t>
            </w:r>
            <w:r w:rsidR="006F5550" w:rsidRPr="006C7F94">
              <w:rPr>
                <w:rFonts w:ascii="Arial" w:hAnsi="Arial" w:cs="Arial"/>
                <w:iCs/>
                <w:spacing w:val="-3"/>
                <w:sz w:val="22"/>
                <w:szCs w:val="22"/>
                <w:lang w:val="es-ES_tradnl"/>
              </w:rPr>
              <w:t>.</w:t>
            </w:r>
          </w:p>
        </w:tc>
      </w:tr>
      <w:tr w:rsidR="00240392" w:rsidRPr="006C7F94" w14:paraId="53D30D3B" w14:textId="77777777" w:rsidTr="78289D79">
        <w:tc>
          <w:tcPr>
            <w:tcW w:w="3168" w:type="dxa"/>
            <w:vAlign w:val="center"/>
          </w:tcPr>
          <w:p w14:paraId="0C14C22B" w14:textId="253A1EFE" w:rsidR="00240392" w:rsidRPr="006C7F94" w:rsidRDefault="00240392" w:rsidP="00992C9B">
            <w:pPr>
              <w:tabs>
                <w:tab w:val="left" w:pos="-720"/>
                <w:tab w:val="left" w:pos="1062"/>
              </w:tabs>
              <w:suppressAutoHyphens/>
              <w:rPr>
                <w:rFonts w:ascii="Arial" w:hAnsi="Arial" w:cs="Arial"/>
                <w:b/>
                <w:spacing w:val="-3"/>
                <w:sz w:val="22"/>
                <w:szCs w:val="22"/>
                <w:lang w:val="es-ES_tradnl"/>
              </w:rPr>
            </w:pPr>
            <w:r w:rsidRPr="006C7F94">
              <w:rPr>
                <w:rFonts w:ascii="Arial" w:hAnsi="Arial" w:cs="Arial"/>
                <w:b/>
                <w:spacing w:val="-3"/>
                <w:sz w:val="22"/>
                <w:szCs w:val="22"/>
                <w:lang w:val="es-ES_tradnl"/>
              </w:rPr>
              <w:t>CLÁUSULA VIGÉSIMA SEGUNDA – GARANTÍAS</w:t>
            </w:r>
          </w:p>
        </w:tc>
        <w:tc>
          <w:tcPr>
            <w:tcW w:w="5940" w:type="dxa"/>
          </w:tcPr>
          <w:p w14:paraId="43A95073" w14:textId="7755D9BB" w:rsidR="00240392" w:rsidRPr="006C7F94" w:rsidRDefault="00240392" w:rsidP="00992C9B">
            <w:pPr>
              <w:tabs>
                <w:tab w:val="left" w:pos="1062"/>
              </w:tabs>
              <w:jc w:val="both"/>
              <w:rPr>
                <w:rFonts w:ascii="Arial" w:hAnsi="Arial" w:cs="Arial"/>
                <w:b/>
                <w:bCs/>
                <w:iCs/>
                <w:spacing w:val="-3"/>
                <w:sz w:val="22"/>
                <w:szCs w:val="22"/>
                <w:lang w:val="es-ES"/>
              </w:rPr>
            </w:pPr>
            <w:r w:rsidRPr="006C7F94">
              <w:rPr>
                <w:rFonts w:ascii="Arial" w:hAnsi="Arial" w:cs="Arial"/>
                <w:b/>
                <w:bCs/>
                <w:iCs/>
                <w:spacing w:val="-3"/>
                <w:sz w:val="22"/>
                <w:szCs w:val="22"/>
                <w:lang w:val="es-ES_tradnl"/>
              </w:rPr>
              <w:t xml:space="preserve">EL CONSULTOR, </w:t>
            </w:r>
            <w:r w:rsidRPr="006C7F94">
              <w:rPr>
                <w:rFonts w:ascii="Arial" w:hAnsi="Arial" w:cs="Arial"/>
                <w:iCs/>
                <w:spacing w:val="-3"/>
                <w:sz w:val="22"/>
                <w:szCs w:val="22"/>
                <w:lang w:val="es-ES"/>
              </w:rPr>
              <w:t>deberá constituir a favor del Ministerio Garantía, considerando el objeto a contratar, las obligaciones contractuales y el valor del contrato, dicha garantía deberá constituirse con los siguientes amparos:</w:t>
            </w:r>
          </w:p>
          <w:p w14:paraId="51803640" w14:textId="77777777" w:rsidR="00240392" w:rsidRPr="006C7F94" w:rsidRDefault="00240392" w:rsidP="00992C9B">
            <w:pPr>
              <w:tabs>
                <w:tab w:val="left" w:pos="1062"/>
              </w:tabs>
              <w:jc w:val="both"/>
              <w:rPr>
                <w:rFonts w:ascii="Arial" w:hAnsi="Arial" w:cs="Arial"/>
                <w:b/>
                <w:bCs/>
                <w:iCs/>
                <w:spacing w:val="-3"/>
                <w:sz w:val="22"/>
                <w:szCs w:val="22"/>
                <w:lang w:val="es-ES"/>
              </w:rPr>
            </w:pPr>
          </w:p>
          <w:p w14:paraId="13699057" w14:textId="6425D803" w:rsidR="00240392" w:rsidRPr="006C7F94" w:rsidRDefault="00240392" w:rsidP="00992C9B">
            <w:pPr>
              <w:tabs>
                <w:tab w:val="left" w:pos="1062"/>
              </w:tabs>
              <w:jc w:val="both"/>
              <w:rPr>
                <w:rFonts w:ascii="Arial" w:hAnsi="Arial" w:cs="Arial"/>
                <w:b/>
                <w:bCs/>
                <w:iCs/>
                <w:spacing w:val="-3"/>
                <w:sz w:val="22"/>
                <w:szCs w:val="22"/>
                <w:lang w:val="es-ES_tradnl"/>
              </w:rPr>
            </w:pPr>
            <w:r w:rsidRPr="006C7F94">
              <w:rPr>
                <w:rFonts w:ascii="Arial" w:hAnsi="Arial" w:cs="Arial"/>
                <w:b/>
                <w:bCs/>
                <w:iCs/>
                <w:spacing w:val="-3"/>
                <w:sz w:val="22"/>
                <w:szCs w:val="22"/>
                <w:lang w:val="es-ES"/>
              </w:rPr>
              <w:t xml:space="preserve">*CUMPLIMIENTO: </w:t>
            </w:r>
            <w:r w:rsidRPr="006C7F94">
              <w:rPr>
                <w:rFonts w:ascii="Arial" w:hAnsi="Arial" w:cs="Arial"/>
                <w:iCs/>
                <w:spacing w:val="-3"/>
                <w:sz w:val="22"/>
                <w:szCs w:val="22"/>
                <w:lang w:val="es-ES"/>
              </w:rPr>
              <w:t xml:space="preserve">En cuantía equivalente al diez por ciento (10%) del valor del contrato, por el término de ejecución </w:t>
            </w:r>
            <w:proofErr w:type="gramStart"/>
            <w:r w:rsidRPr="006C7F94">
              <w:rPr>
                <w:rFonts w:ascii="Arial" w:hAnsi="Arial" w:cs="Arial"/>
                <w:iCs/>
                <w:spacing w:val="-3"/>
                <w:sz w:val="22"/>
                <w:szCs w:val="22"/>
                <w:lang w:val="es-ES"/>
              </w:rPr>
              <w:t>del mismo</w:t>
            </w:r>
            <w:proofErr w:type="gramEnd"/>
            <w:r w:rsidR="003310FE" w:rsidRPr="006C7F94">
              <w:rPr>
                <w:rFonts w:ascii="Arial" w:hAnsi="Arial" w:cs="Arial"/>
                <w:iCs/>
                <w:spacing w:val="-3"/>
                <w:sz w:val="22"/>
                <w:szCs w:val="22"/>
                <w:lang w:val="es-ES"/>
              </w:rPr>
              <w:t>, contados a partir de la suscripción de contrato,</w:t>
            </w:r>
            <w:r w:rsidRPr="006C7F94">
              <w:rPr>
                <w:rFonts w:ascii="Arial" w:hAnsi="Arial" w:cs="Arial"/>
                <w:iCs/>
                <w:spacing w:val="-3"/>
                <w:sz w:val="22"/>
                <w:szCs w:val="22"/>
                <w:lang w:val="es-ES"/>
              </w:rPr>
              <w:t xml:space="preserve"> y seis (6) meses más.</w:t>
            </w:r>
          </w:p>
        </w:tc>
      </w:tr>
      <w:tr w:rsidR="00A67BBC" w:rsidRPr="006C7F94" w14:paraId="1615E9AD" w14:textId="77777777" w:rsidTr="78289D79">
        <w:tc>
          <w:tcPr>
            <w:tcW w:w="3168" w:type="dxa"/>
            <w:vAlign w:val="center"/>
          </w:tcPr>
          <w:p w14:paraId="3A36E4AE" w14:textId="035BC5AD" w:rsidR="00A67BBC" w:rsidRPr="006C7F94" w:rsidRDefault="00240392" w:rsidP="00992C9B">
            <w:pPr>
              <w:tabs>
                <w:tab w:val="left" w:pos="-720"/>
                <w:tab w:val="left" w:pos="1062"/>
              </w:tabs>
              <w:suppressAutoHyphens/>
              <w:rPr>
                <w:rFonts w:ascii="Arial" w:hAnsi="Arial" w:cs="Arial"/>
                <w:b/>
                <w:spacing w:val="-3"/>
                <w:sz w:val="22"/>
                <w:szCs w:val="22"/>
                <w:lang w:val="es-ES_tradnl"/>
              </w:rPr>
            </w:pPr>
            <w:r w:rsidRPr="006C7F94">
              <w:rPr>
                <w:rFonts w:ascii="Arial" w:hAnsi="Arial" w:cs="Arial"/>
                <w:b/>
                <w:spacing w:val="-3"/>
                <w:sz w:val="22"/>
                <w:szCs w:val="22"/>
                <w:lang w:val="es-ES_tradnl"/>
              </w:rPr>
              <w:t xml:space="preserve">CLÁUSULA VIGÉSIMA TERCERA </w:t>
            </w:r>
            <w:r w:rsidR="00A67BBC" w:rsidRPr="006C7F94">
              <w:rPr>
                <w:rFonts w:ascii="Arial" w:hAnsi="Arial" w:cs="Arial"/>
                <w:b/>
                <w:spacing w:val="-3"/>
                <w:sz w:val="22"/>
                <w:szCs w:val="22"/>
                <w:lang w:val="es-ES_tradnl"/>
              </w:rPr>
              <w:t>– CESIÓN DEL CONTRATO Y SUBCONTRATOS</w:t>
            </w:r>
          </w:p>
        </w:tc>
        <w:tc>
          <w:tcPr>
            <w:tcW w:w="5940" w:type="dxa"/>
          </w:tcPr>
          <w:p w14:paraId="66EFBC41" w14:textId="0EABFEAD" w:rsidR="00A67BBC" w:rsidRPr="006C7F94" w:rsidRDefault="00A67BBC" w:rsidP="00992C9B">
            <w:pPr>
              <w:tabs>
                <w:tab w:val="left" w:pos="1062"/>
              </w:tabs>
              <w:jc w:val="both"/>
              <w:rPr>
                <w:rFonts w:ascii="Arial" w:hAnsi="Arial" w:cs="Arial"/>
                <w:bCs/>
                <w:iCs/>
                <w:spacing w:val="-3"/>
                <w:sz w:val="22"/>
                <w:szCs w:val="22"/>
                <w:lang w:val="es-ES_tradnl"/>
              </w:rPr>
            </w:pPr>
            <w:r w:rsidRPr="006C7F94">
              <w:rPr>
                <w:rFonts w:ascii="Arial" w:hAnsi="Arial" w:cs="Arial"/>
                <w:bCs/>
                <w:iCs/>
                <w:spacing w:val="-3"/>
                <w:sz w:val="22"/>
                <w:szCs w:val="22"/>
                <w:lang w:val="es-ES_tradnl"/>
              </w:rPr>
              <w:t xml:space="preserve">El contrato es intransferible y no podrá cederse a terceras personas total o parcialmente. Previa autorización de la Entidad, </w:t>
            </w:r>
            <w:r w:rsidR="00240392" w:rsidRPr="006C7F94">
              <w:rPr>
                <w:rFonts w:ascii="Arial" w:hAnsi="Arial" w:cs="Arial"/>
                <w:bCs/>
                <w:iCs/>
                <w:spacing w:val="-3"/>
                <w:sz w:val="22"/>
                <w:szCs w:val="22"/>
                <w:lang w:val="es-ES_tradnl"/>
              </w:rPr>
              <w:t>e</w:t>
            </w:r>
            <w:r w:rsidR="00EB063B" w:rsidRPr="006C7F94">
              <w:rPr>
                <w:rFonts w:ascii="Arial" w:hAnsi="Arial" w:cs="Arial"/>
                <w:bCs/>
                <w:iCs/>
                <w:spacing w:val="-3"/>
                <w:sz w:val="22"/>
                <w:szCs w:val="22"/>
                <w:lang w:val="es-ES_tradnl"/>
              </w:rPr>
              <w:t>l Consultor</w:t>
            </w:r>
            <w:r w:rsidRPr="006C7F94">
              <w:rPr>
                <w:rFonts w:ascii="Arial" w:hAnsi="Arial" w:cs="Arial"/>
                <w:bCs/>
                <w:iCs/>
                <w:spacing w:val="-3"/>
                <w:sz w:val="22"/>
                <w:szCs w:val="22"/>
                <w:lang w:val="es-ES_tradnl"/>
              </w:rPr>
              <w:t xml:space="preserve"> puede subcontratar con terceros ciertas actividades de apoyo. La Entidad no asume ninguna responsabilidad con los subcontratistas.</w:t>
            </w:r>
          </w:p>
        </w:tc>
      </w:tr>
      <w:tr w:rsidR="00A370CB" w:rsidRPr="006C7F94" w14:paraId="6FE34931" w14:textId="77777777" w:rsidTr="78289D79">
        <w:tc>
          <w:tcPr>
            <w:tcW w:w="3168" w:type="dxa"/>
            <w:vAlign w:val="center"/>
          </w:tcPr>
          <w:p w14:paraId="61B24014" w14:textId="7A9DC4B6" w:rsidR="00A370CB" w:rsidRPr="006C7F94" w:rsidRDefault="00240392" w:rsidP="00992C9B">
            <w:pPr>
              <w:tabs>
                <w:tab w:val="left" w:pos="-720"/>
                <w:tab w:val="left" w:pos="1062"/>
              </w:tabs>
              <w:suppressAutoHyphens/>
              <w:rPr>
                <w:rFonts w:ascii="Arial" w:hAnsi="Arial" w:cs="Arial"/>
                <w:b/>
                <w:spacing w:val="-3"/>
                <w:sz w:val="22"/>
                <w:szCs w:val="22"/>
                <w:lang w:val="es-ES_tradnl"/>
              </w:rPr>
            </w:pPr>
            <w:r w:rsidRPr="006C7F94">
              <w:rPr>
                <w:rFonts w:ascii="Arial" w:hAnsi="Arial" w:cs="Arial"/>
                <w:b/>
                <w:spacing w:val="-3"/>
                <w:sz w:val="22"/>
                <w:szCs w:val="22"/>
                <w:lang w:val="es-ES_tradnl"/>
              </w:rPr>
              <w:t xml:space="preserve">CLÁUSULA VIGÉSIMA CUARTA </w:t>
            </w:r>
            <w:r w:rsidR="00A370CB" w:rsidRPr="006C7F94">
              <w:rPr>
                <w:rFonts w:ascii="Arial" w:hAnsi="Arial" w:cs="Arial"/>
                <w:b/>
                <w:spacing w:val="-3"/>
                <w:sz w:val="22"/>
                <w:szCs w:val="22"/>
                <w:lang w:val="es-ES_tradnl"/>
              </w:rPr>
              <w:t>– ELEGIBILIDAD Y CONFLICTO DE INTERÉS</w:t>
            </w:r>
          </w:p>
        </w:tc>
        <w:tc>
          <w:tcPr>
            <w:tcW w:w="5940" w:type="dxa"/>
          </w:tcPr>
          <w:p w14:paraId="0E511BE1" w14:textId="77777777" w:rsidR="00A370CB" w:rsidRPr="006C7F94" w:rsidRDefault="00EB063B" w:rsidP="00992C9B">
            <w:pPr>
              <w:tabs>
                <w:tab w:val="left" w:pos="1062"/>
              </w:tabs>
              <w:jc w:val="both"/>
              <w:rPr>
                <w:rFonts w:ascii="Arial" w:hAnsi="Arial" w:cs="Arial"/>
                <w:bCs/>
                <w:iCs/>
                <w:spacing w:val="-3"/>
                <w:sz w:val="22"/>
                <w:szCs w:val="22"/>
                <w:lang w:val="es-ES_tradnl"/>
              </w:rPr>
            </w:pPr>
            <w:r w:rsidRPr="006C7F94">
              <w:rPr>
                <w:rFonts w:ascii="Arial" w:hAnsi="Arial" w:cs="Arial"/>
                <w:bCs/>
                <w:iCs/>
                <w:spacing w:val="-3"/>
                <w:sz w:val="22"/>
                <w:szCs w:val="22"/>
                <w:lang w:val="es-ES_tradnl"/>
              </w:rPr>
              <w:t>El Consultor</w:t>
            </w:r>
            <w:r w:rsidR="00A370CB" w:rsidRPr="006C7F94">
              <w:rPr>
                <w:rFonts w:ascii="Arial" w:hAnsi="Arial" w:cs="Arial"/>
                <w:bCs/>
                <w:iCs/>
                <w:spacing w:val="-3"/>
                <w:sz w:val="22"/>
                <w:szCs w:val="22"/>
                <w:lang w:val="es-ES_tradnl"/>
              </w:rPr>
              <w:t xml:space="preserve"> declara que cumple con los </w:t>
            </w:r>
            <w:r w:rsidR="0000605D" w:rsidRPr="006C7F94">
              <w:rPr>
                <w:rFonts w:ascii="Arial" w:hAnsi="Arial" w:cs="Arial"/>
                <w:bCs/>
                <w:iCs/>
                <w:spacing w:val="-3"/>
                <w:sz w:val="22"/>
                <w:szCs w:val="22"/>
                <w:lang w:val="es-ES_tradnl"/>
              </w:rPr>
              <w:t>siguientes requisitos</w:t>
            </w:r>
            <w:r w:rsidR="00A370CB" w:rsidRPr="006C7F94">
              <w:rPr>
                <w:rFonts w:ascii="Arial" w:hAnsi="Arial" w:cs="Arial"/>
                <w:bCs/>
                <w:iCs/>
                <w:spacing w:val="-3"/>
                <w:sz w:val="22"/>
                <w:szCs w:val="22"/>
                <w:lang w:val="es-ES_tradnl"/>
              </w:rPr>
              <w:t>:</w:t>
            </w:r>
          </w:p>
          <w:p w14:paraId="58A74DB2" w14:textId="77777777" w:rsidR="00A370CB" w:rsidRPr="006C7F94" w:rsidRDefault="00A370CB" w:rsidP="00992C9B">
            <w:pPr>
              <w:tabs>
                <w:tab w:val="left" w:pos="1062"/>
              </w:tabs>
              <w:jc w:val="both"/>
              <w:rPr>
                <w:rFonts w:ascii="Arial" w:hAnsi="Arial" w:cs="Arial"/>
                <w:bCs/>
                <w:iCs/>
                <w:spacing w:val="-3"/>
                <w:sz w:val="22"/>
                <w:szCs w:val="22"/>
                <w:lang w:val="es-ES_tradnl"/>
              </w:rPr>
            </w:pPr>
          </w:p>
          <w:p w14:paraId="255C8008" w14:textId="77777777" w:rsidR="00A370CB" w:rsidRPr="006C7F94" w:rsidRDefault="00A370CB" w:rsidP="00992C9B">
            <w:pPr>
              <w:numPr>
                <w:ilvl w:val="1"/>
                <w:numId w:val="8"/>
              </w:numPr>
              <w:tabs>
                <w:tab w:val="left" w:pos="1062"/>
              </w:tabs>
              <w:jc w:val="both"/>
              <w:rPr>
                <w:rFonts w:ascii="Arial" w:hAnsi="Arial" w:cs="Arial"/>
                <w:bCs/>
                <w:iCs/>
                <w:spacing w:val="-3"/>
                <w:sz w:val="22"/>
                <w:szCs w:val="22"/>
                <w:lang w:val="es-ES_tradnl"/>
              </w:rPr>
            </w:pPr>
            <w:r w:rsidRPr="006C7F94">
              <w:rPr>
                <w:rFonts w:ascii="Arial" w:hAnsi="Arial" w:cs="Arial"/>
                <w:bCs/>
                <w:iCs/>
                <w:spacing w:val="-3"/>
                <w:sz w:val="22"/>
                <w:szCs w:val="22"/>
                <w:lang w:val="es-ES_tradnl"/>
              </w:rPr>
              <w:t>Soy ciudadano o residente permanente "bona fide" del siguiente país miembro del Banco: Colombia</w:t>
            </w:r>
          </w:p>
          <w:p w14:paraId="68A868A1" w14:textId="77777777" w:rsidR="00A370CB" w:rsidRPr="006C7F94" w:rsidRDefault="00A370CB" w:rsidP="00992C9B">
            <w:pPr>
              <w:tabs>
                <w:tab w:val="left" w:pos="1062"/>
              </w:tabs>
              <w:jc w:val="both"/>
              <w:rPr>
                <w:rFonts w:ascii="Arial" w:hAnsi="Arial" w:cs="Arial"/>
                <w:bCs/>
                <w:iCs/>
                <w:spacing w:val="-3"/>
                <w:sz w:val="22"/>
                <w:szCs w:val="22"/>
                <w:lang w:val="es-ES_tradnl"/>
              </w:rPr>
            </w:pPr>
          </w:p>
          <w:p w14:paraId="1FC2CB65" w14:textId="77777777" w:rsidR="00A370CB" w:rsidRPr="006C7F94" w:rsidRDefault="00A370CB" w:rsidP="00992C9B">
            <w:pPr>
              <w:numPr>
                <w:ilvl w:val="1"/>
                <w:numId w:val="8"/>
              </w:numPr>
              <w:tabs>
                <w:tab w:val="left" w:pos="1062"/>
              </w:tabs>
              <w:jc w:val="both"/>
              <w:rPr>
                <w:rFonts w:ascii="Arial" w:hAnsi="Arial" w:cs="Arial"/>
                <w:bCs/>
                <w:iCs/>
                <w:spacing w:val="-3"/>
                <w:sz w:val="22"/>
                <w:szCs w:val="22"/>
                <w:lang w:val="es-ES_tradnl"/>
              </w:rPr>
            </w:pPr>
            <w:r w:rsidRPr="006C7F94">
              <w:rPr>
                <w:rFonts w:ascii="Arial" w:hAnsi="Arial" w:cs="Arial"/>
                <w:bCs/>
                <w:iCs/>
                <w:spacing w:val="-3"/>
                <w:sz w:val="22"/>
                <w:szCs w:val="22"/>
                <w:lang w:val="es-ES_tradnl"/>
              </w:rPr>
              <w:t xml:space="preserve">Mantendré al mismo tiempo un solo contrato a tiempo completo financiado con recursos del Banco y en el caso de que mantenga más de un contrato a tiempo parcial financiado con recursos del Banco, solo facturaré a un Proyecto (o Programa) por tareas desempeñadas en un solo día. </w:t>
            </w:r>
          </w:p>
          <w:p w14:paraId="0F01B28B" w14:textId="77777777" w:rsidR="00A370CB" w:rsidRPr="006C7F94" w:rsidRDefault="00A370CB" w:rsidP="00992C9B">
            <w:pPr>
              <w:tabs>
                <w:tab w:val="left" w:pos="1062"/>
              </w:tabs>
              <w:jc w:val="both"/>
              <w:rPr>
                <w:rFonts w:ascii="Arial" w:hAnsi="Arial" w:cs="Arial"/>
                <w:bCs/>
                <w:iCs/>
                <w:spacing w:val="-3"/>
                <w:sz w:val="22"/>
                <w:szCs w:val="22"/>
                <w:lang w:val="es-ES_tradnl"/>
              </w:rPr>
            </w:pPr>
          </w:p>
          <w:p w14:paraId="4F2B3199" w14:textId="77777777" w:rsidR="00A370CB" w:rsidRPr="006C7F94" w:rsidRDefault="00A370CB" w:rsidP="00992C9B">
            <w:pPr>
              <w:numPr>
                <w:ilvl w:val="1"/>
                <w:numId w:val="8"/>
              </w:numPr>
              <w:tabs>
                <w:tab w:val="left" w:pos="1062"/>
              </w:tabs>
              <w:jc w:val="both"/>
              <w:rPr>
                <w:rFonts w:ascii="Arial" w:hAnsi="Arial" w:cs="Arial"/>
                <w:bCs/>
                <w:iCs/>
                <w:spacing w:val="-3"/>
                <w:sz w:val="22"/>
                <w:szCs w:val="22"/>
                <w:lang w:val="es-ES_tradnl"/>
              </w:rPr>
            </w:pPr>
            <w:r w:rsidRPr="006C7F94">
              <w:rPr>
                <w:rFonts w:ascii="Arial" w:hAnsi="Arial" w:cs="Arial"/>
                <w:bCs/>
                <w:iCs/>
                <w:spacing w:val="-3"/>
                <w:sz w:val="22"/>
                <w:szCs w:val="22"/>
                <w:lang w:val="es-ES_tradnl"/>
              </w:rPr>
              <w:t xml:space="preserve">Si hubiera sido miembro del personal del Banco dentro de los dos últimos años anteriores a la fecha de mi contrato de consultoría, no participé directa y principalmente en la operación a la que se encuentra vinculada la contratación de los servicios de consultoría objeto de este contrato. </w:t>
            </w:r>
          </w:p>
          <w:p w14:paraId="471A8FC7" w14:textId="77777777" w:rsidR="00A370CB" w:rsidRPr="006C7F94" w:rsidRDefault="00A370CB" w:rsidP="00992C9B">
            <w:pPr>
              <w:tabs>
                <w:tab w:val="left" w:pos="1062"/>
              </w:tabs>
              <w:jc w:val="both"/>
              <w:rPr>
                <w:rFonts w:ascii="Arial" w:hAnsi="Arial" w:cs="Arial"/>
                <w:bCs/>
                <w:iCs/>
                <w:spacing w:val="-3"/>
                <w:sz w:val="22"/>
                <w:szCs w:val="22"/>
                <w:lang w:val="es-ES_tradnl"/>
              </w:rPr>
            </w:pPr>
          </w:p>
          <w:p w14:paraId="610A8CEC" w14:textId="77777777" w:rsidR="00A370CB" w:rsidRPr="006C7F94" w:rsidRDefault="00A370CB" w:rsidP="00992C9B">
            <w:pPr>
              <w:numPr>
                <w:ilvl w:val="1"/>
                <w:numId w:val="8"/>
              </w:numPr>
              <w:tabs>
                <w:tab w:val="left" w:pos="1062"/>
              </w:tabs>
              <w:jc w:val="both"/>
              <w:rPr>
                <w:rFonts w:ascii="Arial" w:hAnsi="Arial" w:cs="Arial"/>
                <w:bCs/>
                <w:iCs/>
                <w:spacing w:val="-3"/>
                <w:sz w:val="22"/>
                <w:szCs w:val="22"/>
                <w:lang w:val="es-ES_tradnl"/>
              </w:rPr>
            </w:pPr>
            <w:r w:rsidRPr="006C7F94">
              <w:rPr>
                <w:rFonts w:ascii="Arial" w:hAnsi="Arial" w:cs="Arial"/>
                <w:bCs/>
                <w:iCs/>
                <w:spacing w:val="-3"/>
                <w:sz w:val="22"/>
                <w:szCs w:val="22"/>
                <w:lang w:val="es-ES_tradnl"/>
              </w:rPr>
              <w:lastRenderedPageBreak/>
              <w:t xml:space="preserve">Proporcionaré asesoría imparcial y objetiva y no tengo conflictos de interés para aceptar este contrato. </w:t>
            </w:r>
          </w:p>
          <w:p w14:paraId="6CCD2C72" w14:textId="77777777" w:rsidR="00A370CB" w:rsidRPr="006C7F94" w:rsidRDefault="00A370CB" w:rsidP="00992C9B">
            <w:pPr>
              <w:tabs>
                <w:tab w:val="left" w:pos="1062"/>
              </w:tabs>
              <w:jc w:val="both"/>
              <w:rPr>
                <w:rFonts w:ascii="Arial" w:hAnsi="Arial" w:cs="Arial"/>
                <w:bCs/>
                <w:iCs/>
                <w:spacing w:val="-3"/>
                <w:sz w:val="22"/>
                <w:szCs w:val="22"/>
                <w:lang w:val="es-ES_tradnl"/>
              </w:rPr>
            </w:pPr>
          </w:p>
          <w:p w14:paraId="162F1524" w14:textId="77777777" w:rsidR="00A370CB" w:rsidRPr="006C7F94" w:rsidRDefault="00A370CB" w:rsidP="00992C9B">
            <w:pPr>
              <w:numPr>
                <w:ilvl w:val="1"/>
                <w:numId w:val="8"/>
              </w:numPr>
              <w:tabs>
                <w:tab w:val="left" w:pos="1062"/>
              </w:tabs>
              <w:jc w:val="both"/>
              <w:rPr>
                <w:rFonts w:ascii="Arial" w:hAnsi="Arial" w:cs="Arial"/>
                <w:bCs/>
                <w:iCs/>
                <w:spacing w:val="-3"/>
                <w:sz w:val="22"/>
                <w:szCs w:val="22"/>
                <w:lang w:val="es-ES_tradnl"/>
              </w:rPr>
            </w:pPr>
            <w:r w:rsidRPr="006C7F94">
              <w:rPr>
                <w:rFonts w:ascii="Arial" w:hAnsi="Arial" w:cs="Arial"/>
                <w:bCs/>
                <w:iCs/>
                <w:spacing w:val="-3"/>
                <w:sz w:val="22"/>
                <w:szCs w:val="22"/>
                <w:lang w:val="es-ES_tradnl"/>
              </w:rPr>
              <w:t>No tengo una relación de trabajo o de familia con algún miembro del personal de la entidad contratante ni del personal del Prestatario, del Organismo Ejecutor del Proyecto o del Beneficiario de una Cooperación Técnica que esté directa o indirectamente involucrado de cualquier manera con: (i) la preparación de los Términos de Referencia (TR) de este contrato; (</w:t>
            </w:r>
            <w:proofErr w:type="spellStart"/>
            <w:r w:rsidRPr="006C7F94">
              <w:rPr>
                <w:rFonts w:ascii="Arial" w:hAnsi="Arial" w:cs="Arial"/>
                <w:bCs/>
                <w:iCs/>
                <w:spacing w:val="-3"/>
                <w:sz w:val="22"/>
                <w:szCs w:val="22"/>
                <w:lang w:val="es-ES_tradnl"/>
              </w:rPr>
              <w:t>ii</w:t>
            </w:r>
            <w:proofErr w:type="spellEnd"/>
            <w:r w:rsidRPr="006C7F94">
              <w:rPr>
                <w:rFonts w:ascii="Arial" w:hAnsi="Arial" w:cs="Arial"/>
                <w:bCs/>
                <w:iCs/>
                <w:spacing w:val="-3"/>
                <w:sz w:val="22"/>
                <w:szCs w:val="22"/>
                <w:lang w:val="es-ES_tradnl"/>
              </w:rPr>
              <w:t>) el proceso de selección de dicho contrato; o (</w:t>
            </w:r>
            <w:proofErr w:type="spellStart"/>
            <w:r w:rsidRPr="006C7F94">
              <w:rPr>
                <w:rFonts w:ascii="Arial" w:hAnsi="Arial" w:cs="Arial"/>
                <w:bCs/>
                <w:iCs/>
                <w:spacing w:val="-3"/>
                <w:sz w:val="22"/>
                <w:szCs w:val="22"/>
                <w:lang w:val="es-ES_tradnl"/>
              </w:rPr>
              <w:t>iii</w:t>
            </w:r>
            <w:proofErr w:type="spellEnd"/>
            <w:r w:rsidRPr="006C7F94">
              <w:rPr>
                <w:rFonts w:ascii="Arial" w:hAnsi="Arial" w:cs="Arial"/>
                <w:bCs/>
                <w:iCs/>
                <w:spacing w:val="-3"/>
                <w:sz w:val="22"/>
                <w:szCs w:val="22"/>
                <w:lang w:val="es-ES_tradnl"/>
              </w:rPr>
              <w:t xml:space="preserve">) la supervisión de dicho contrato. </w:t>
            </w:r>
          </w:p>
          <w:p w14:paraId="274AC625" w14:textId="77777777" w:rsidR="00A370CB" w:rsidRPr="006C7F94" w:rsidRDefault="00A370CB" w:rsidP="00992C9B">
            <w:pPr>
              <w:tabs>
                <w:tab w:val="left" w:pos="1062"/>
              </w:tabs>
              <w:jc w:val="both"/>
              <w:rPr>
                <w:rFonts w:ascii="Arial" w:hAnsi="Arial" w:cs="Arial"/>
                <w:bCs/>
                <w:iCs/>
                <w:spacing w:val="-3"/>
                <w:sz w:val="22"/>
                <w:szCs w:val="22"/>
                <w:lang w:val="es-ES_tradnl"/>
              </w:rPr>
            </w:pPr>
          </w:p>
          <w:p w14:paraId="7AA03887" w14:textId="77777777" w:rsidR="00A370CB" w:rsidRPr="006C7F94" w:rsidRDefault="00A370CB" w:rsidP="00992C9B">
            <w:pPr>
              <w:numPr>
                <w:ilvl w:val="1"/>
                <w:numId w:val="8"/>
              </w:numPr>
              <w:tabs>
                <w:tab w:val="left" w:pos="1062"/>
              </w:tabs>
              <w:jc w:val="both"/>
              <w:rPr>
                <w:rFonts w:ascii="Arial" w:hAnsi="Arial" w:cs="Arial"/>
                <w:bCs/>
                <w:iCs/>
                <w:spacing w:val="-3"/>
                <w:sz w:val="22"/>
                <w:szCs w:val="22"/>
                <w:lang w:val="es-ES_tradnl"/>
              </w:rPr>
            </w:pPr>
            <w:r w:rsidRPr="006C7F94">
              <w:rPr>
                <w:rFonts w:ascii="Arial" w:hAnsi="Arial" w:cs="Arial"/>
                <w:bCs/>
                <w:iCs/>
                <w:spacing w:val="-3"/>
                <w:sz w:val="22"/>
                <w:szCs w:val="22"/>
                <w:lang w:val="es-ES_tradnl"/>
              </w:rPr>
              <w:t>Si fuera funcionario del gobierno o servidor público declaro que: (i) estoy con licencia sin goce de sueldo durante el plazo de ejecución de este contrato ; (</w:t>
            </w:r>
            <w:proofErr w:type="spellStart"/>
            <w:r w:rsidRPr="006C7F94">
              <w:rPr>
                <w:rFonts w:ascii="Arial" w:hAnsi="Arial" w:cs="Arial"/>
                <w:bCs/>
                <w:iCs/>
                <w:spacing w:val="-3"/>
                <w:sz w:val="22"/>
                <w:szCs w:val="22"/>
                <w:lang w:val="es-ES_tradnl"/>
              </w:rPr>
              <w:t>ii</w:t>
            </w:r>
            <w:proofErr w:type="spellEnd"/>
            <w:r w:rsidRPr="006C7F94">
              <w:rPr>
                <w:rFonts w:ascii="Arial" w:hAnsi="Arial" w:cs="Arial"/>
                <w:bCs/>
                <w:iCs/>
                <w:spacing w:val="-3"/>
                <w:sz w:val="22"/>
                <w:szCs w:val="22"/>
                <w:lang w:val="es-ES_tradnl"/>
              </w:rPr>
              <w:t>) no he trabajado en la entidad contratante, en el Prestatario, Organismo Ejecutor o Beneficiario de una Cooperación Técnica durante el periodo inmediatamente anterior al periodo en que comenzó la licencia; y (</w:t>
            </w:r>
            <w:proofErr w:type="spellStart"/>
            <w:r w:rsidRPr="006C7F94">
              <w:rPr>
                <w:rFonts w:ascii="Arial" w:hAnsi="Arial" w:cs="Arial"/>
                <w:bCs/>
                <w:iCs/>
                <w:spacing w:val="-3"/>
                <w:sz w:val="22"/>
                <w:szCs w:val="22"/>
                <w:lang w:val="es-ES_tradnl"/>
              </w:rPr>
              <w:t>iii</w:t>
            </w:r>
            <w:proofErr w:type="spellEnd"/>
            <w:r w:rsidRPr="006C7F94">
              <w:rPr>
                <w:rFonts w:ascii="Arial" w:hAnsi="Arial" w:cs="Arial"/>
                <w:bCs/>
                <w:iCs/>
                <w:spacing w:val="-3"/>
                <w:sz w:val="22"/>
                <w:szCs w:val="22"/>
                <w:lang w:val="es-ES_tradnl"/>
              </w:rPr>
              <w:t xml:space="preserve">) mi contratación no genera un conflicto de intereses de acuerdo con el párrafo 1.9 de las Políticas para la Selección y Contratación de Consultores financiados por el BID. </w:t>
            </w:r>
          </w:p>
          <w:p w14:paraId="6FA590FF" w14:textId="77777777" w:rsidR="00A370CB" w:rsidRPr="006C7F94" w:rsidRDefault="00A370CB" w:rsidP="00992C9B">
            <w:pPr>
              <w:tabs>
                <w:tab w:val="left" w:pos="1062"/>
              </w:tabs>
              <w:jc w:val="both"/>
              <w:rPr>
                <w:rFonts w:ascii="Arial" w:hAnsi="Arial" w:cs="Arial"/>
                <w:bCs/>
                <w:iCs/>
                <w:spacing w:val="-3"/>
                <w:sz w:val="22"/>
                <w:szCs w:val="22"/>
                <w:lang w:val="es-ES_tradnl"/>
              </w:rPr>
            </w:pPr>
          </w:p>
          <w:p w14:paraId="3DB86D84" w14:textId="77777777" w:rsidR="00A370CB" w:rsidRPr="006C7F94" w:rsidRDefault="00A370CB" w:rsidP="00992C9B">
            <w:pPr>
              <w:numPr>
                <w:ilvl w:val="1"/>
                <w:numId w:val="8"/>
              </w:numPr>
              <w:tabs>
                <w:tab w:val="left" w:pos="1062"/>
              </w:tabs>
              <w:jc w:val="both"/>
              <w:rPr>
                <w:rFonts w:ascii="Arial" w:hAnsi="Arial" w:cs="Arial"/>
                <w:bCs/>
                <w:iCs/>
                <w:spacing w:val="-3"/>
                <w:sz w:val="22"/>
                <w:szCs w:val="22"/>
                <w:lang w:val="es-ES_tradnl"/>
              </w:rPr>
            </w:pPr>
            <w:r w:rsidRPr="006C7F94">
              <w:rPr>
                <w:rFonts w:ascii="Arial" w:hAnsi="Arial" w:cs="Arial"/>
                <w:bCs/>
                <w:iCs/>
                <w:spacing w:val="-3"/>
                <w:sz w:val="22"/>
                <w:szCs w:val="22"/>
                <w:lang w:val="es-ES_tradnl"/>
              </w:rPr>
              <w:t xml:space="preserve">Mantendré los más altos niveles éticos y no realizaré ninguna de las acciones que constituyen Prácticas Prohibidas definidas en las Políticas para la Selección y Contratación de Consultores financiados por el BID, las cuales declaro conocer, y no he sido declarado inelegible para participar en contratos financiados por otras Instituciones Financieras Internacionales que han suscrito acuerdos con el Banco para el reconocimiento recíproco de sanciones. Si se comprueba, de acuerdo con el procedimiento de sanciones del Banco, </w:t>
            </w:r>
            <w:proofErr w:type="gramStart"/>
            <w:r w:rsidRPr="006C7F94">
              <w:rPr>
                <w:rFonts w:ascii="Arial" w:hAnsi="Arial" w:cs="Arial"/>
                <w:bCs/>
                <w:iCs/>
                <w:spacing w:val="-3"/>
                <w:sz w:val="22"/>
                <w:szCs w:val="22"/>
                <w:lang w:val="es-ES_tradnl"/>
              </w:rPr>
              <w:t>que</w:t>
            </w:r>
            <w:proofErr w:type="gramEnd"/>
            <w:r w:rsidRPr="006C7F94">
              <w:rPr>
                <w:rFonts w:ascii="Arial" w:hAnsi="Arial" w:cs="Arial"/>
                <w:bCs/>
                <w:iCs/>
                <w:spacing w:val="-3"/>
                <w:sz w:val="22"/>
                <w:szCs w:val="22"/>
                <w:lang w:val="es-ES_tradnl"/>
              </w:rPr>
              <w:t xml:space="preserve"> durante el proceso de mi contratación, he incurrido en prácticas prohibidas, el Banco podrá adoptar una o más de las siguientes medidas: </w:t>
            </w:r>
          </w:p>
          <w:p w14:paraId="674E2390" w14:textId="77777777" w:rsidR="00A370CB" w:rsidRPr="006C7F94" w:rsidRDefault="00A370CB" w:rsidP="00992C9B">
            <w:pPr>
              <w:tabs>
                <w:tab w:val="left" w:pos="1062"/>
              </w:tabs>
              <w:jc w:val="both"/>
              <w:rPr>
                <w:rFonts w:ascii="Arial" w:hAnsi="Arial" w:cs="Arial"/>
                <w:bCs/>
                <w:iCs/>
                <w:spacing w:val="-3"/>
                <w:sz w:val="22"/>
                <w:szCs w:val="22"/>
                <w:lang w:val="es-ES_tradnl"/>
              </w:rPr>
            </w:pPr>
          </w:p>
          <w:p w14:paraId="3BB73782" w14:textId="77777777" w:rsidR="00A370CB" w:rsidRPr="006C7F94" w:rsidRDefault="00A370CB" w:rsidP="00992C9B">
            <w:pPr>
              <w:numPr>
                <w:ilvl w:val="2"/>
                <w:numId w:val="7"/>
              </w:numPr>
              <w:tabs>
                <w:tab w:val="left" w:pos="1062"/>
              </w:tabs>
              <w:jc w:val="both"/>
              <w:rPr>
                <w:rFonts w:ascii="Arial" w:hAnsi="Arial" w:cs="Arial"/>
                <w:bCs/>
                <w:iCs/>
                <w:spacing w:val="-3"/>
                <w:sz w:val="22"/>
                <w:szCs w:val="22"/>
                <w:lang w:val="es-ES_tradnl"/>
              </w:rPr>
            </w:pPr>
            <w:r w:rsidRPr="006C7F94">
              <w:rPr>
                <w:rFonts w:ascii="Arial" w:hAnsi="Arial" w:cs="Arial"/>
                <w:bCs/>
                <w:iCs/>
                <w:spacing w:val="-3"/>
                <w:sz w:val="22"/>
                <w:szCs w:val="22"/>
                <w:lang w:val="es-ES_tradnl"/>
              </w:rPr>
              <w:t xml:space="preserve">Emitir una amonestación; </w:t>
            </w:r>
          </w:p>
          <w:p w14:paraId="7ED95B27" w14:textId="77777777" w:rsidR="00A370CB" w:rsidRPr="006C7F94" w:rsidRDefault="00A370CB" w:rsidP="00992C9B">
            <w:pPr>
              <w:numPr>
                <w:ilvl w:val="2"/>
                <w:numId w:val="7"/>
              </w:numPr>
              <w:tabs>
                <w:tab w:val="left" w:pos="1062"/>
              </w:tabs>
              <w:jc w:val="both"/>
              <w:rPr>
                <w:rFonts w:ascii="Arial" w:hAnsi="Arial" w:cs="Arial"/>
                <w:bCs/>
                <w:iCs/>
                <w:spacing w:val="-3"/>
                <w:sz w:val="22"/>
                <w:szCs w:val="22"/>
                <w:lang w:val="es-ES_tradnl"/>
              </w:rPr>
            </w:pPr>
            <w:r w:rsidRPr="006C7F94">
              <w:rPr>
                <w:rFonts w:ascii="Arial" w:hAnsi="Arial" w:cs="Arial"/>
                <w:bCs/>
                <w:iCs/>
                <w:spacing w:val="-3"/>
                <w:sz w:val="22"/>
                <w:szCs w:val="22"/>
                <w:lang w:val="es-ES_tradnl"/>
              </w:rPr>
              <w:t xml:space="preserve">Informar a la entidad contratante, Prestatario, Organismo Ejecutor o Beneficiario de una Cooperación Técnica o a las autoridades del país encargadas de hacer cumplir las leyes, los resultados del procedimiento para que tome(n) las medidas apropiadas; </w:t>
            </w:r>
          </w:p>
          <w:p w14:paraId="738ADAB4" w14:textId="77777777" w:rsidR="00A370CB" w:rsidRPr="006C7F94" w:rsidRDefault="00A370CB" w:rsidP="00992C9B">
            <w:pPr>
              <w:numPr>
                <w:ilvl w:val="2"/>
                <w:numId w:val="7"/>
              </w:numPr>
              <w:tabs>
                <w:tab w:val="left" w:pos="1062"/>
              </w:tabs>
              <w:jc w:val="both"/>
              <w:rPr>
                <w:rFonts w:ascii="Arial" w:hAnsi="Arial" w:cs="Arial"/>
                <w:bCs/>
                <w:iCs/>
                <w:spacing w:val="-3"/>
                <w:sz w:val="22"/>
                <w:szCs w:val="22"/>
                <w:lang w:val="es-ES_tradnl"/>
              </w:rPr>
            </w:pPr>
            <w:r w:rsidRPr="006C7F94">
              <w:rPr>
                <w:rFonts w:ascii="Arial" w:hAnsi="Arial" w:cs="Arial"/>
                <w:bCs/>
                <w:iCs/>
                <w:spacing w:val="-3"/>
                <w:sz w:val="22"/>
                <w:szCs w:val="22"/>
                <w:lang w:val="es-ES_tradnl"/>
              </w:rPr>
              <w:t xml:space="preserve">Rechazar mi contratación; y </w:t>
            </w:r>
          </w:p>
          <w:p w14:paraId="30F52F31" w14:textId="77777777" w:rsidR="00A370CB" w:rsidRPr="006C7F94" w:rsidRDefault="00A370CB" w:rsidP="00992C9B">
            <w:pPr>
              <w:numPr>
                <w:ilvl w:val="2"/>
                <w:numId w:val="7"/>
              </w:numPr>
              <w:tabs>
                <w:tab w:val="left" w:pos="1062"/>
              </w:tabs>
              <w:jc w:val="both"/>
              <w:rPr>
                <w:rFonts w:ascii="Arial" w:hAnsi="Arial" w:cs="Arial"/>
                <w:bCs/>
                <w:iCs/>
                <w:spacing w:val="-3"/>
                <w:sz w:val="22"/>
                <w:szCs w:val="22"/>
                <w:lang w:val="es-ES_tradnl"/>
              </w:rPr>
            </w:pPr>
            <w:r w:rsidRPr="006C7F94">
              <w:rPr>
                <w:rFonts w:ascii="Arial" w:hAnsi="Arial" w:cs="Arial"/>
                <w:bCs/>
                <w:iCs/>
                <w:spacing w:val="-3"/>
                <w:sz w:val="22"/>
                <w:szCs w:val="22"/>
                <w:lang w:val="es-ES_tradnl"/>
              </w:rPr>
              <w:t xml:space="preserve">Declararme inelegible, de forma temporal o permanente, para ser contratado o subcontratado por terceros elegibles, con recursos del Banco o administrados por el Banco. </w:t>
            </w:r>
          </w:p>
          <w:p w14:paraId="492031C2" w14:textId="77777777" w:rsidR="00A370CB" w:rsidRPr="006C7F94" w:rsidRDefault="00A370CB" w:rsidP="00992C9B">
            <w:pPr>
              <w:tabs>
                <w:tab w:val="left" w:pos="1062"/>
              </w:tabs>
              <w:jc w:val="both"/>
              <w:rPr>
                <w:rFonts w:ascii="Arial" w:hAnsi="Arial" w:cs="Arial"/>
                <w:bCs/>
                <w:iCs/>
                <w:spacing w:val="-3"/>
                <w:sz w:val="22"/>
                <w:szCs w:val="22"/>
                <w:lang w:val="es-ES_tradnl"/>
              </w:rPr>
            </w:pPr>
          </w:p>
          <w:p w14:paraId="7321B9D6" w14:textId="77777777" w:rsidR="00A370CB" w:rsidRPr="006C7F94" w:rsidRDefault="003622B1" w:rsidP="00992C9B">
            <w:pPr>
              <w:tabs>
                <w:tab w:val="left" w:pos="1062"/>
              </w:tabs>
              <w:jc w:val="both"/>
              <w:rPr>
                <w:rFonts w:ascii="Arial" w:hAnsi="Arial" w:cs="Arial"/>
                <w:bCs/>
                <w:iCs/>
                <w:spacing w:val="-3"/>
                <w:sz w:val="22"/>
                <w:szCs w:val="22"/>
                <w:lang w:val="es-ES_tradnl"/>
              </w:rPr>
            </w:pPr>
            <w:r w:rsidRPr="006C7F94">
              <w:rPr>
                <w:rFonts w:ascii="Arial" w:hAnsi="Arial" w:cs="Arial"/>
                <w:bCs/>
                <w:iCs/>
                <w:spacing w:val="-3"/>
                <w:sz w:val="22"/>
                <w:szCs w:val="22"/>
              </w:rPr>
              <w:t xml:space="preserve">QUEDA ENTENDIDO QUE CUALQUIER INFORMACIÓN FALSA O EQUÍVOCA QUE YO HAYA PROVEÍDO EN RELACIÓN CON ESTOS REQUERIMIENTOS DE ELEGIBILIDAD Y DE INTEGRIDAD QUE CONSTAN DE </w:t>
            </w:r>
            <w:r w:rsidRPr="006C7F94">
              <w:rPr>
                <w:rFonts w:ascii="Arial" w:hAnsi="Arial" w:cs="Arial"/>
                <w:bCs/>
                <w:iCs/>
                <w:spacing w:val="-3"/>
                <w:sz w:val="22"/>
                <w:szCs w:val="22"/>
              </w:rPr>
              <w:lastRenderedPageBreak/>
              <w:t>ESTA CERTIFICACIÓN Y DE LAS POLÍTICAS DEL BANCO, TORNARÁ NULO Y SIN EFECTO ESTE CONTRATO Y NO TENDRÉ DERECHO A REMUNERACIÓN O INDEMNIZACIÓN ALGUNA, SIN PERJUICIO DE LAS ACCIONES O SANCIONES QUE EL BANCO PUDIERA ADOPTAR DE ACUERDO CON SUS NORMAS Y POLÍTICAS. Anexo “Certificación de Elegibilidad y de Integridad.”</w:t>
            </w:r>
          </w:p>
        </w:tc>
      </w:tr>
      <w:tr w:rsidR="008166E5" w:rsidRPr="006C7F94" w14:paraId="335821B7" w14:textId="77777777" w:rsidTr="0051786B">
        <w:trPr>
          <w:trHeight w:val="558"/>
        </w:trPr>
        <w:tc>
          <w:tcPr>
            <w:tcW w:w="3168" w:type="dxa"/>
            <w:vAlign w:val="center"/>
          </w:tcPr>
          <w:p w14:paraId="7D7BBFC7" w14:textId="74956A1E" w:rsidR="008166E5" w:rsidRPr="006C7F94" w:rsidRDefault="00240392" w:rsidP="00992C9B">
            <w:pPr>
              <w:tabs>
                <w:tab w:val="left" w:pos="-720"/>
                <w:tab w:val="left" w:pos="1062"/>
              </w:tabs>
              <w:suppressAutoHyphens/>
              <w:rPr>
                <w:rFonts w:ascii="Arial" w:hAnsi="Arial" w:cs="Arial"/>
                <w:b/>
                <w:spacing w:val="-3"/>
                <w:sz w:val="22"/>
                <w:szCs w:val="22"/>
                <w:lang w:val="es-ES_tradnl"/>
              </w:rPr>
            </w:pPr>
            <w:r w:rsidRPr="006C7F94">
              <w:rPr>
                <w:rFonts w:ascii="Arial" w:hAnsi="Arial" w:cs="Arial"/>
                <w:b/>
                <w:spacing w:val="-3"/>
                <w:sz w:val="22"/>
                <w:szCs w:val="22"/>
                <w:lang w:val="es-ES_tradnl"/>
              </w:rPr>
              <w:lastRenderedPageBreak/>
              <w:t>CLÁUSULA VIGÉSIMA QUINTA</w:t>
            </w:r>
            <w:r w:rsidR="008166E5" w:rsidRPr="006C7F94">
              <w:rPr>
                <w:rFonts w:ascii="Arial" w:hAnsi="Arial" w:cs="Arial"/>
                <w:b/>
                <w:spacing w:val="-3"/>
                <w:sz w:val="22"/>
                <w:szCs w:val="22"/>
                <w:lang w:val="es-ES_tradnl"/>
              </w:rPr>
              <w:t xml:space="preserve"> – NOTIFICACIONES</w:t>
            </w:r>
          </w:p>
        </w:tc>
        <w:tc>
          <w:tcPr>
            <w:tcW w:w="5940" w:type="dxa"/>
          </w:tcPr>
          <w:p w14:paraId="0F79338D" w14:textId="77777777" w:rsidR="008166E5" w:rsidRPr="006C7F94" w:rsidRDefault="008166E5" w:rsidP="00992C9B">
            <w:pPr>
              <w:tabs>
                <w:tab w:val="left" w:pos="1062"/>
              </w:tabs>
              <w:jc w:val="both"/>
              <w:rPr>
                <w:rFonts w:ascii="Arial" w:hAnsi="Arial" w:cs="Arial"/>
                <w:bCs/>
                <w:iCs/>
                <w:spacing w:val="-3"/>
                <w:sz w:val="22"/>
                <w:szCs w:val="22"/>
                <w:lang w:val="es-ES_tradnl"/>
              </w:rPr>
            </w:pPr>
            <w:r w:rsidRPr="006C7F94">
              <w:rPr>
                <w:rFonts w:ascii="Arial" w:hAnsi="Arial" w:cs="Arial"/>
                <w:bCs/>
                <w:iCs/>
                <w:spacing w:val="-3"/>
                <w:sz w:val="22"/>
                <w:szCs w:val="22"/>
                <w:lang w:val="es-ES_tradnl"/>
              </w:rPr>
              <w:t xml:space="preserve">A los efectos de cualquier aviso o notificación que las partes deban dirigirse en virtud del presente Contrato, el mismo se efectuará por escrito y se considerará dado, entregado o realizado desde el momento en que el documento correspondiente se entregue al destinatario en su respectiva dirección.  Con este fin las direcciones de las partes son las siguientes: </w:t>
            </w:r>
          </w:p>
          <w:p w14:paraId="37BB5E3F" w14:textId="77777777" w:rsidR="008166E5" w:rsidRPr="006C7F94" w:rsidRDefault="008166E5" w:rsidP="00992C9B">
            <w:pPr>
              <w:tabs>
                <w:tab w:val="left" w:pos="1062"/>
              </w:tabs>
              <w:jc w:val="both"/>
              <w:rPr>
                <w:rFonts w:ascii="Arial" w:hAnsi="Arial" w:cs="Arial"/>
                <w:bCs/>
                <w:iCs/>
                <w:spacing w:val="-3"/>
                <w:sz w:val="22"/>
                <w:szCs w:val="22"/>
                <w:lang w:val="es-ES_tradnl"/>
              </w:rPr>
            </w:pPr>
          </w:p>
          <w:p w14:paraId="2A1B6F4E" w14:textId="77777777" w:rsidR="003622B1" w:rsidRPr="006C7F94" w:rsidRDefault="003622B1" w:rsidP="00992C9B">
            <w:pPr>
              <w:tabs>
                <w:tab w:val="left" w:pos="1062"/>
              </w:tabs>
              <w:jc w:val="both"/>
              <w:rPr>
                <w:rFonts w:ascii="Arial" w:hAnsi="Arial" w:cs="Arial"/>
                <w:b/>
                <w:bCs/>
                <w:iCs/>
                <w:spacing w:val="-3"/>
                <w:sz w:val="22"/>
                <w:szCs w:val="22"/>
              </w:rPr>
            </w:pPr>
            <w:r w:rsidRPr="006C7F94">
              <w:rPr>
                <w:rFonts w:ascii="Arial" w:hAnsi="Arial" w:cs="Arial"/>
                <w:b/>
                <w:bCs/>
                <w:iCs/>
                <w:spacing w:val="-3"/>
                <w:sz w:val="22"/>
                <w:szCs w:val="22"/>
              </w:rPr>
              <w:t xml:space="preserve">Entidad:  </w:t>
            </w:r>
            <w:r w:rsidRPr="006C7F94">
              <w:rPr>
                <w:rFonts w:ascii="Arial" w:hAnsi="Arial" w:cs="Arial"/>
                <w:b/>
                <w:bCs/>
                <w:iCs/>
                <w:spacing w:val="-3"/>
                <w:sz w:val="22"/>
                <w:szCs w:val="22"/>
              </w:rPr>
              <w:tab/>
            </w:r>
          </w:p>
          <w:p w14:paraId="7989C3B2" w14:textId="77777777" w:rsidR="003622B1" w:rsidRPr="006C7F94" w:rsidRDefault="003622B1" w:rsidP="00992C9B">
            <w:pPr>
              <w:tabs>
                <w:tab w:val="left" w:pos="1062"/>
              </w:tabs>
              <w:jc w:val="both"/>
              <w:rPr>
                <w:rFonts w:ascii="Arial" w:hAnsi="Arial" w:cs="Arial"/>
                <w:bCs/>
                <w:iCs/>
                <w:spacing w:val="-3"/>
                <w:sz w:val="22"/>
                <w:szCs w:val="22"/>
              </w:rPr>
            </w:pPr>
            <w:r w:rsidRPr="006C7F94">
              <w:rPr>
                <w:rFonts w:ascii="Arial" w:hAnsi="Arial" w:cs="Arial"/>
                <w:bCs/>
                <w:iCs/>
                <w:spacing w:val="-3"/>
                <w:sz w:val="22"/>
                <w:szCs w:val="22"/>
              </w:rPr>
              <w:t xml:space="preserve">Dirección: </w:t>
            </w:r>
            <w:r w:rsidR="007F1403" w:rsidRPr="006C7F94">
              <w:rPr>
                <w:rFonts w:ascii="Arial" w:hAnsi="Arial" w:cs="Arial"/>
                <w:b/>
                <w:bCs/>
                <w:iCs/>
                <w:spacing w:val="-3"/>
                <w:sz w:val="22"/>
                <w:szCs w:val="22"/>
                <w:lang w:val="es-ES"/>
              </w:rPr>
              <w:t>Calle 53 No. 13 – 27, Bogotá D.C., Colombia</w:t>
            </w:r>
          </w:p>
          <w:p w14:paraId="352584FE" w14:textId="77777777" w:rsidR="007F1403" w:rsidRPr="006C7F94" w:rsidRDefault="007F1403" w:rsidP="00992C9B">
            <w:pPr>
              <w:tabs>
                <w:tab w:val="left" w:pos="1062"/>
              </w:tabs>
              <w:jc w:val="both"/>
              <w:rPr>
                <w:rFonts w:ascii="Arial" w:hAnsi="Arial" w:cs="Arial"/>
                <w:bCs/>
                <w:iCs/>
                <w:spacing w:val="-3"/>
                <w:sz w:val="22"/>
                <w:szCs w:val="22"/>
              </w:rPr>
            </w:pPr>
            <w:r w:rsidRPr="006C7F94">
              <w:rPr>
                <w:rFonts w:ascii="Arial" w:hAnsi="Arial" w:cs="Arial"/>
                <w:iCs/>
                <w:spacing w:val="-3"/>
                <w:sz w:val="22"/>
                <w:szCs w:val="22"/>
                <w:lang w:val="es-ES"/>
              </w:rPr>
              <w:t>Teléfono:</w:t>
            </w:r>
            <w:r w:rsidRPr="006C7F94">
              <w:rPr>
                <w:rFonts w:ascii="Arial" w:hAnsi="Arial" w:cs="Arial"/>
                <w:b/>
                <w:bCs/>
                <w:iCs/>
                <w:spacing w:val="-3"/>
                <w:sz w:val="22"/>
                <w:szCs w:val="22"/>
                <w:lang w:val="es-ES"/>
              </w:rPr>
              <w:t xml:space="preserve"> (57) (1) 444 31 00  </w:t>
            </w:r>
            <w:r w:rsidRPr="006C7F94">
              <w:rPr>
                <w:rFonts w:ascii="Arial" w:hAnsi="Arial" w:cs="Arial"/>
                <w:bCs/>
                <w:iCs/>
                <w:spacing w:val="-3"/>
                <w:sz w:val="22"/>
                <w:szCs w:val="22"/>
              </w:rPr>
              <w:t xml:space="preserve"> </w:t>
            </w:r>
          </w:p>
          <w:p w14:paraId="7B6BCB87" w14:textId="77777777" w:rsidR="003622B1" w:rsidRPr="006C7F94" w:rsidRDefault="003622B1" w:rsidP="00992C9B">
            <w:pPr>
              <w:tabs>
                <w:tab w:val="left" w:pos="1062"/>
              </w:tabs>
              <w:jc w:val="both"/>
              <w:rPr>
                <w:rFonts w:ascii="Arial" w:hAnsi="Arial" w:cs="Arial"/>
                <w:bCs/>
                <w:iCs/>
                <w:spacing w:val="-3"/>
                <w:sz w:val="22"/>
                <w:szCs w:val="22"/>
              </w:rPr>
            </w:pPr>
            <w:r w:rsidRPr="006C7F94">
              <w:rPr>
                <w:rFonts w:ascii="Arial" w:hAnsi="Arial" w:cs="Arial"/>
                <w:bCs/>
                <w:iCs/>
                <w:spacing w:val="-3"/>
                <w:sz w:val="22"/>
                <w:szCs w:val="22"/>
              </w:rPr>
              <w:tab/>
            </w:r>
            <w:r w:rsidRPr="006C7F94">
              <w:rPr>
                <w:rFonts w:ascii="Arial" w:hAnsi="Arial" w:cs="Arial"/>
                <w:bCs/>
                <w:iCs/>
                <w:spacing w:val="-3"/>
                <w:sz w:val="22"/>
                <w:szCs w:val="22"/>
              </w:rPr>
              <w:tab/>
              <w:t xml:space="preserve"> </w:t>
            </w:r>
          </w:p>
          <w:p w14:paraId="716BF047" w14:textId="77777777" w:rsidR="003622B1" w:rsidRPr="006C7F94" w:rsidRDefault="003622B1" w:rsidP="00992C9B">
            <w:pPr>
              <w:tabs>
                <w:tab w:val="left" w:pos="1062"/>
              </w:tabs>
              <w:jc w:val="both"/>
              <w:rPr>
                <w:rFonts w:ascii="Arial" w:hAnsi="Arial" w:cs="Arial"/>
                <w:b/>
                <w:bCs/>
                <w:iCs/>
                <w:spacing w:val="-3"/>
                <w:sz w:val="22"/>
                <w:szCs w:val="22"/>
              </w:rPr>
            </w:pPr>
            <w:r w:rsidRPr="006C7F94">
              <w:rPr>
                <w:rFonts w:ascii="Arial" w:hAnsi="Arial" w:cs="Arial"/>
                <w:b/>
                <w:bCs/>
                <w:iCs/>
                <w:spacing w:val="-3"/>
                <w:sz w:val="22"/>
                <w:szCs w:val="22"/>
              </w:rPr>
              <w:t xml:space="preserve">Consultor: </w:t>
            </w:r>
            <w:r w:rsidRPr="006C7F94">
              <w:rPr>
                <w:rFonts w:ascii="Arial" w:hAnsi="Arial" w:cs="Arial"/>
                <w:b/>
                <w:bCs/>
                <w:iCs/>
                <w:spacing w:val="-3"/>
                <w:sz w:val="22"/>
                <w:szCs w:val="22"/>
              </w:rPr>
              <w:tab/>
            </w:r>
          </w:p>
          <w:p w14:paraId="6F18784F" w14:textId="2096AFCC" w:rsidR="00E939B1" w:rsidRPr="006C7F94" w:rsidRDefault="008E52FF" w:rsidP="00992C9B">
            <w:pPr>
              <w:tabs>
                <w:tab w:val="left" w:pos="1062"/>
              </w:tabs>
              <w:jc w:val="both"/>
              <w:rPr>
                <w:rFonts w:ascii="Arial" w:hAnsi="Arial" w:cs="Arial"/>
                <w:bCs/>
                <w:iCs/>
                <w:spacing w:val="-3"/>
                <w:sz w:val="22"/>
                <w:szCs w:val="22"/>
                <w:lang w:val="es-ES_tradnl"/>
              </w:rPr>
            </w:pPr>
            <w:r w:rsidRPr="006C7F94">
              <w:rPr>
                <w:rFonts w:ascii="Arial" w:hAnsi="Arial" w:cs="Arial"/>
                <w:bCs/>
                <w:iCs/>
                <w:spacing w:val="-3"/>
                <w:sz w:val="22"/>
                <w:szCs w:val="22"/>
                <w:lang w:val="es-ES_tradnl"/>
              </w:rPr>
              <w:t xml:space="preserve">Teléfono </w:t>
            </w:r>
            <w:r w:rsidR="00D73C8F" w:rsidRPr="006C7F94">
              <w:rPr>
                <w:rFonts w:ascii="Arial" w:hAnsi="Arial" w:cs="Arial"/>
                <w:bCs/>
                <w:iCs/>
                <w:spacing w:val="-3"/>
                <w:sz w:val="22"/>
                <w:szCs w:val="22"/>
                <w:lang w:val="es-ES_tradnl"/>
              </w:rPr>
              <w:t xml:space="preserve">número: </w:t>
            </w:r>
            <w:r w:rsidR="00E7781C" w:rsidRPr="006C7F94">
              <w:rPr>
                <w:rFonts w:ascii="Arial" w:hAnsi="Arial" w:cs="Arial"/>
                <w:sz w:val="22"/>
                <w:szCs w:val="22"/>
              </w:rPr>
              <w:t xml:space="preserve"> </w:t>
            </w:r>
            <w:r w:rsidR="00E16C67" w:rsidRPr="006C7F94">
              <w:rPr>
                <w:rFonts w:ascii="Arial" w:hAnsi="Arial" w:cs="Arial"/>
                <w:sz w:val="22"/>
                <w:szCs w:val="22"/>
              </w:rPr>
              <w:t xml:space="preserve"> </w:t>
            </w:r>
            <w:r w:rsidR="00E16C67" w:rsidRPr="006C7F94">
              <w:rPr>
                <w:rFonts w:ascii="Arial" w:hAnsi="Arial" w:cs="Arial"/>
                <w:bCs/>
                <w:iCs/>
                <w:spacing w:val="-3"/>
                <w:sz w:val="22"/>
                <w:szCs w:val="22"/>
                <w:lang w:val="es-ES_tradnl"/>
              </w:rPr>
              <w:t>3176573290</w:t>
            </w:r>
          </w:p>
          <w:p w14:paraId="44A15F84" w14:textId="195ABDA1" w:rsidR="008166E5" w:rsidRPr="006C7F94" w:rsidRDefault="00F94D8C" w:rsidP="00992C9B">
            <w:pPr>
              <w:tabs>
                <w:tab w:val="left" w:pos="1062"/>
              </w:tabs>
              <w:jc w:val="both"/>
              <w:rPr>
                <w:rFonts w:ascii="Arial" w:hAnsi="Arial" w:cs="Arial"/>
                <w:sz w:val="22"/>
                <w:szCs w:val="22"/>
              </w:rPr>
            </w:pPr>
            <w:r w:rsidRPr="006C7F94">
              <w:rPr>
                <w:rFonts w:ascii="Arial" w:hAnsi="Arial" w:cs="Arial"/>
                <w:bCs/>
                <w:iCs/>
                <w:spacing w:val="-3"/>
                <w:sz w:val="22"/>
                <w:szCs w:val="22"/>
                <w:lang w:val="es-ES_tradnl"/>
              </w:rPr>
              <w:t xml:space="preserve">Email: </w:t>
            </w:r>
            <w:r w:rsidR="009170AA" w:rsidRPr="006C7F94">
              <w:rPr>
                <w:rFonts w:ascii="Arial" w:hAnsi="Arial" w:cs="Arial"/>
                <w:sz w:val="22"/>
                <w:szCs w:val="22"/>
              </w:rPr>
              <w:t xml:space="preserve"> </w:t>
            </w:r>
            <w:r w:rsidR="00E16C67" w:rsidRPr="006C7F94">
              <w:rPr>
                <w:rFonts w:ascii="Arial" w:hAnsi="Arial" w:cs="Arial"/>
                <w:sz w:val="22"/>
                <w:szCs w:val="22"/>
              </w:rPr>
              <w:t xml:space="preserve"> yehidyambrosio@gmail.com</w:t>
            </w:r>
          </w:p>
          <w:p w14:paraId="58CB4A9D" w14:textId="77777777" w:rsidR="00A521AF" w:rsidRPr="006C7F94" w:rsidRDefault="00A521AF" w:rsidP="00992C9B">
            <w:pPr>
              <w:tabs>
                <w:tab w:val="left" w:pos="1062"/>
              </w:tabs>
              <w:jc w:val="both"/>
              <w:rPr>
                <w:rFonts w:ascii="Arial" w:hAnsi="Arial" w:cs="Arial"/>
                <w:bCs/>
                <w:iCs/>
                <w:spacing w:val="-3"/>
                <w:sz w:val="22"/>
                <w:szCs w:val="22"/>
                <w:lang w:val="es-ES_tradnl"/>
              </w:rPr>
            </w:pPr>
          </w:p>
          <w:p w14:paraId="7DDA1B59" w14:textId="77777777" w:rsidR="008166E5" w:rsidRPr="006C7F94" w:rsidRDefault="008166E5" w:rsidP="00992C9B">
            <w:pPr>
              <w:tabs>
                <w:tab w:val="left" w:pos="1062"/>
              </w:tabs>
              <w:jc w:val="both"/>
              <w:rPr>
                <w:rFonts w:ascii="Arial" w:hAnsi="Arial" w:cs="Arial"/>
                <w:bCs/>
                <w:iCs/>
                <w:spacing w:val="-3"/>
                <w:sz w:val="22"/>
                <w:szCs w:val="22"/>
                <w:lang w:val="es-ES_tradnl"/>
              </w:rPr>
            </w:pPr>
            <w:r w:rsidRPr="006C7F94">
              <w:rPr>
                <w:rFonts w:ascii="Arial" w:hAnsi="Arial" w:cs="Arial"/>
                <w:bCs/>
                <w:iCs/>
                <w:spacing w:val="-3"/>
                <w:sz w:val="22"/>
                <w:szCs w:val="22"/>
                <w:lang w:val="es-ES_tradnl"/>
              </w:rPr>
              <w:t>Cualquier cambio de dirección deberá ser notificado por escrito a la otra parte para que surta sus efectos legales; de lo contrario tendrán validez los avisos efectuados a las direcciones antes indicadas.</w:t>
            </w:r>
          </w:p>
        </w:tc>
      </w:tr>
      <w:tr w:rsidR="000A4BED" w:rsidRPr="006C7F94" w14:paraId="67F004EF" w14:textId="77777777" w:rsidTr="78289D79">
        <w:trPr>
          <w:trHeight w:val="894"/>
        </w:trPr>
        <w:tc>
          <w:tcPr>
            <w:tcW w:w="3168" w:type="dxa"/>
            <w:vAlign w:val="center"/>
          </w:tcPr>
          <w:p w14:paraId="57123109" w14:textId="6C70B0C6" w:rsidR="000A4BED" w:rsidRPr="006C7F94" w:rsidRDefault="00240392" w:rsidP="00992C9B">
            <w:pPr>
              <w:tabs>
                <w:tab w:val="left" w:pos="-720"/>
                <w:tab w:val="left" w:pos="1062"/>
              </w:tabs>
              <w:suppressAutoHyphens/>
              <w:rPr>
                <w:rFonts w:ascii="Arial" w:hAnsi="Arial" w:cs="Arial"/>
                <w:b/>
                <w:spacing w:val="-3"/>
                <w:sz w:val="22"/>
                <w:szCs w:val="22"/>
                <w:lang w:val="es-ES_tradnl"/>
              </w:rPr>
            </w:pPr>
            <w:r w:rsidRPr="006C7F94">
              <w:rPr>
                <w:rFonts w:ascii="Arial" w:hAnsi="Arial" w:cs="Arial"/>
                <w:b/>
                <w:spacing w:val="-3"/>
                <w:sz w:val="22"/>
                <w:szCs w:val="22"/>
                <w:lang w:val="es-ES_tradnl"/>
              </w:rPr>
              <w:t xml:space="preserve">CLÁUSULA VIGÉSIMA SEXTA </w:t>
            </w:r>
            <w:r w:rsidR="000A4BED" w:rsidRPr="006C7F94">
              <w:rPr>
                <w:rFonts w:ascii="Arial" w:hAnsi="Arial" w:cs="Arial"/>
                <w:b/>
                <w:spacing w:val="-3"/>
                <w:sz w:val="22"/>
                <w:szCs w:val="22"/>
                <w:lang w:val="es-ES_tradnl"/>
              </w:rPr>
              <w:t>– VIGENCIA DEL CONTRATO</w:t>
            </w:r>
          </w:p>
        </w:tc>
        <w:tc>
          <w:tcPr>
            <w:tcW w:w="5940" w:type="dxa"/>
          </w:tcPr>
          <w:p w14:paraId="6FF01204" w14:textId="3FE7DD91" w:rsidR="000A4BED" w:rsidRPr="006C7F94" w:rsidRDefault="000A4BED" w:rsidP="00992C9B">
            <w:pPr>
              <w:tabs>
                <w:tab w:val="left" w:pos="1062"/>
              </w:tabs>
              <w:jc w:val="both"/>
              <w:rPr>
                <w:rFonts w:ascii="Arial" w:hAnsi="Arial" w:cs="Arial"/>
                <w:bCs/>
                <w:iCs/>
                <w:spacing w:val="-3"/>
                <w:sz w:val="22"/>
                <w:szCs w:val="22"/>
                <w:lang w:val="es-ES_tradnl"/>
              </w:rPr>
            </w:pPr>
            <w:r w:rsidRPr="006C7F94">
              <w:rPr>
                <w:rFonts w:ascii="Arial" w:hAnsi="Arial" w:cs="Arial"/>
                <w:bCs/>
                <w:iCs/>
                <w:spacing w:val="-3"/>
                <w:sz w:val="22"/>
                <w:szCs w:val="22"/>
                <w:lang w:val="es-ES_tradnl"/>
              </w:rPr>
              <w:t xml:space="preserve">El presente Contrato </w:t>
            </w:r>
            <w:proofErr w:type="gramStart"/>
            <w:r w:rsidRPr="006C7F94">
              <w:rPr>
                <w:rFonts w:ascii="Arial" w:hAnsi="Arial" w:cs="Arial"/>
                <w:bCs/>
                <w:iCs/>
                <w:spacing w:val="-3"/>
                <w:sz w:val="22"/>
                <w:szCs w:val="22"/>
                <w:lang w:val="es-ES_tradnl"/>
              </w:rPr>
              <w:t>entra en vigencia</w:t>
            </w:r>
            <w:proofErr w:type="gramEnd"/>
            <w:r w:rsidRPr="006C7F94">
              <w:rPr>
                <w:rFonts w:ascii="Arial" w:hAnsi="Arial" w:cs="Arial"/>
                <w:bCs/>
                <w:iCs/>
                <w:spacing w:val="-3"/>
                <w:sz w:val="22"/>
                <w:szCs w:val="22"/>
                <w:lang w:val="es-ES_tradnl"/>
              </w:rPr>
              <w:t xml:space="preserve"> a partir de </w:t>
            </w:r>
            <w:r w:rsidR="00A36809" w:rsidRPr="006C7F94">
              <w:rPr>
                <w:rFonts w:ascii="Arial" w:hAnsi="Arial" w:cs="Arial"/>
                <w:bCs/>
                <w:iCs/>
                <w:spacing w:val="-3"/>
                <w:sz w:val="22"/>
                <w:szCs w:val="22"/>
                <w:lang w:val="es-ES_tradnl"/>
              </w:rPr>
              <w:t>la fecha de</w:t>
            </w:r>
            <w:r w:rsidR="0000605D" w:rsidRPr="006C7F94">
              <w:rPr>
                <w:rFonts w:ascii="Arial" w:hAnsi="Arial" w:cs="Arial"/>
                <w:bCs/>
                <w:iCs/>
                <w:spacing w:val="-3"/>
                <w:sz w:val="22"/>
                <w:szCs w:val="22"/>
                <w:lang w:val="es-ES_tradnl"/>
              </w:rPr>
              <w:t>l</w:t>
            </w:r>
            <w:r w:rsidR="00A36809" w:rsidRPr="006C7F94">
              <w:rPr>
                <w:rFonts w:ascii="Arial" w:hAnsi="Arial" w:cs="Arial"/>
                <w:bCs/>
                <w:iCs/>
                <w:spacing w:val="-3"/>
                <w:sz w:val="22"/>
                <w:szCs w:val="22"/>
                <w:lang w:val="es-ES_tradnl"/>
              </w:rPr>
              <w:t xml:space="preserve"> registro presupuestal</w:t>
            </w:r>
            <w:r w:rsidR="00A833EC" w:rsidRPr="006C7F94">
              <w:rPr>
                <w:rFonts w:ascii="Arial" w:hAnsi="Arial" w:cs="Arial"/>
                <w:bCs/>
                <w:iCs/>
                <w:spacing w:val="-3"/>
                <w:sz w:val="22"/>
                <w:szCs w:val="22"/>
                <w:lang w:val="es-ES_tradnl"/>
              </w:rPr>
              <w:t xml:space="preserve"> y aprobación de la póliza</w:t>
            </w:r>
            <w:r w:rsidR="00A36809" w:rsidRPr="006C7F94">
              <w:rPr>
                <w:rFonts w:ascii="Arial" w:hAnsi="Arial" w:cs="Arial"/>
                <w:bCs/>
                <w:iCs/>
                <w:spacing w:val="-3"/>
                <w:sz w:val="22"/>
                <w:szCs w:val="22"/>
                <w:lang w:val="es-ES_tradnl"/>
              </w:rPr>
              <w:t xml:space="preserve"> correspondiente</w:t>
            </w:r>
            <w:r w:rsidRPr="006C7F94">
              <w:rPr>
                <w:rFonts w:ascii="Arial" w:hAnsi="Arial" w:cs="Arial"/>
                <w:bCs/>
                <w:iCs/>
                <w:spacing w:val="-3"/>
                <w:sz w:val="22"/>
                <w:szCs w:val="22"/>
                <w:lang w:val="es-ES_tradnl"/>
              </w:rPr>
              <w:t xml:space="preserve">. </w:t>
            </w:r>
          </w:p>
        </w:tc>
      </w:tr>
      <w:tr w:rsidR="00B676AE" w:rsidRPr="006C7F94" w14:paraId="633F24A3" w14:textId="77777777" w:rsidTr="78289D79">
        <w:trPr>
          <w:trHeight w:val="977"/>
        </w:trPr>
        <w:tc>
          <w:tcPr>
            <w:tcW w:w="3168" w:type="dxa"/>
            <w:vAlign w:val="center"/>
          </w:tcPr>
          <w:p w14:paraId="7DFA2ACC" w14:textId="5879EE89" w:rsidR="00B676AE" w:rsidRPr="006C7F94" w:rsidRDefault="00240392" w:rsidP="00992C9B">
            <w:pPr>
              <w:tabs>
                <w:tab w:val="left" w:pos="-720"/>
                <w:tab w:val="left" w:pos="1062"/>
              </w:tabs>
              <w:suppressAutoHyphens/>
              <w:rPr>
                <w:rFonts w:ascii="Arial" w:hAnsi="Arial" w:cs="Arial"/>
                <w:b/>
                <w:spacing w:val="-3"/>
                <w:sz w:val="22"/>
                <w:szCs w:val="22"/>
                <w:lang w:val="es-ES_tradnl"/>
              </w:rPr>
            </w:pPr>
            <w:r w:rsidRPr="006C7F94">
              <w:rPr>
                <w:rFonts w:ascii="Arial" w:hAnsi="Arial" w:cs="Arial"/>
                <w:b/>
                <w:spacing w:val="-3"/>
                <w:sz w:val="22"/>
                <w:szCs w:val="22"/>
                <w:lang w:val="es-ES_tradnl"/>
              </w:rPr>
              <w:t xml:space="preserve">CLÁUSULA VIGÉSIMA SÉPTIMA </w:t>
            </w:r>
            <w:r w:rsidR="00B676AE" w:rsidRPr="006C7F94">
              <w:rPr>
                <w:rFonts w:ascii="Arial" w:hAnsi="Arial" w:cs="Arial"/>
                <w:b/>
                <w:spacing w:val="-3"/>
                <w:sz w:val="22"/>
                <w:szCs w:val="22"/>
                <w:lang w:val="es-ES_tradnl"/>
              </w:rPr>
              <w:t>– RÉGIMEN JURÍDICO APLICABLE</w:t>
            </w:r>
          </w:p>
        </w:tc>
        <w:tc>
          <w:tcPr>
            <w:tcW w:w="5940" w:type="dxa"/>
          </w:tcPr>
          <w:p w14:paraId="0148DC7C" w14:textId="5CF1F186" w:rsidR="00B676AE" w:rsidRPr="006C7F94" w:rsidRDefault="00862648" w:rsidP="00992C9B">
            <w:pPr>
              <w:tabs>
                <w:tab w:val="left" w:pos="1062"/>
              </w:tabs>
              <w:jc w:val="both"/>
              <w:rPr>
                <w:rFonts w:ascii="Arial" w:hAnsi="Arial" w:cs="Arial"/>
                <w:bCs/>
                <w:iCs/>
                <w:spacing w:val="-3"/>
                <w:sz w:val="22"/>
                <w:szCs w:val="22"/>
              </w:rPr>
            </w:pPr>
            <w:r w:rsidRPr="006C7F94">
              <w:rPr>
                <w:rFonts w:ascii="Arial" w:hAnsi="Arial" w:cs="Arial"/>
                <w:bCs/>
                <w:iCs/>
                <w:spacing w:val="-3"/>
                <w:sz w:val="22"/>
                <w:szCs w:val="22"/>
                <w:lang w:val="es-ES_tradnl"/>
              </w:rPr>
              <w:t xml:space="preserve">El contrato se regirá por </w:t>
            </w:r>
            <w:r w:rsidR="00E23FF7" w:rsidRPr="006C7F94">
              <w:rPr>
                <w:rFonts w:ascii="Arial" w:hAnsi="Arial" w:cs="Arial"/>
                <w:sz w:val="22"/>
                <w:szCs w:val="22"/>
              </w:rPr>
              <w:t>lo establecido en el mismo y de manera supletoria por la legislación colombiana aplicable</w:t>
            </w:r>
            <w:r w:rsidR="008B6985" w:rsidRPr="006C7F94">
              <w:rPr>
                <w:rFonts w:ascii="Arial" w:hAnsi="Arial" w:cs="Arial"/>
                <w:sz w:val="22"/>
                <w:szCs w:val="22"/>
              </w:rPr>
              <w:t>.</w:t>
            </w:r>
          </w:p>
        </w:tc>
      </w:tr>
      <w:tr w:rsidR="000A4BED" w:rsidRPr="006C7F94" w14:paraId="00695373" w14:textId="77777777" w:rsidTr="78289D79">
        <w:tc>
          <w:tcPr>
            <w:tcW w:w="3168" w:type="dxa"/>
            <w:vAlign w:val="center"/>
          </w:tcPr>
          <w:p w14:paraId="086D65C6" w14:textId="1AEA13DC" w:rsidR="000A4BED" w:rsidRPr="006C7F94" w:rsidRDefault="00B676AE" w:rsidP="00992C9B">
            <w:pPr>
              <w:tabs>
                <w:tab w:val="left" w:pos="-720"/>
                <w:tab w:val="left" w:pos="1062"/>
              </w:tabs>
              <w:suppressAutoHyphens/>
              <w:rPr>
                <w:rFonts w:ascii="Arial" w:hAnsi="Arial" w:cs="Arial"/>
                <w:b/>
                <w:spacing w:val="-3"/>
                <w:sz w:val="22"/>
                <w:szCs w:val="22"/>
                <w:lang w:val="es-ES_tradnl"/>
              </w:rPr>
            </w:pPr>
            <w:r w:rsidRPr="006C7F94">
              <w:rPr>
                <w:rFonts w:ascii="Arial" w:hAnsi="Arial" w:cs="Arial"/>
                <w:b/>
                <w:spacing w:val="-3"/>
                <w:sz w:val="22"/>
                <w:szCs w:val="22"/>
                <w:lang w:val="es-ES_tradnl"/>
              </w:rPr>
              <w:t xml:space="preserve">CLÁUSULA VIGÉSIMA </w:t>
            </w:r>
            <w:r w:rsidR="00240392" w:rsidRPr="006C7F94">
              <w:rPr>
                <w:rFonts w:ascii="Arial" w:hAnsi="Arial" w:cs="Arial"/>
                <w:b/>
                <w:spacing w:val="-3"/>
                <w:sz w:val="22"/>
                <w:szCs w:val="22"/>
                <w:lang w:val="es-ES_tradnl"/>
              </w:rPr>
              <w:t>OCTAVA</w:t>
            </w:r>
            <w:r w:rsidR="000A4BED" w:rsidRPr="006C7F94">
              <w:rPr>
                <w:rFonts w:ascii="Arial" w:hAnsi="Arial" w:cs="Arial"/>
                <w:b/>
                <w:spacing w:val="-3"/>
                <w:sz w:val="22"/>
                <w:szCs w:val="22"/>
                <w:lang w:val="es-ES_tradnl"/>
              </w:rPr>
              <w:t xml:space="preserve"> – ACEPTACIÓN</w:t>
            </w:r>
          </w:p>
        </w:tc>
        <w:tc>
          <w:tcPr>
            <w:tcW w:w="5940" w:type="dxa"/>
          </w:tcPr>
          <w:p w14:paraId="67E612BA" w14:textId="77777777" w:rsidR="000A4BED" w:rsidRPr="006C7F94" w:rsidRDefault="00D8011C" w:rsidP="00992C9B">
            <w:pPr>
              <w:tabs>
                <w:tab w:val="left" w:pos="1062"/>
              </w:tabs>
              <w:jc w:val="both"/>
              <w:rPr>
                <w:rFonts w:ascii="Arial" w:hAnsi="Arial" w:cs="Arial"/>
                <w:bCs/>
                <w:iCs/>
                <w:spacing w:val="-3"/>
                <w:sz w:val="22"/>
                <w:szCs w:val="22"/>
                <w:lang w:val="es-ES_tradnl"/>
              </w:rPr>
            </w:pPr>
            <w:r w:rsidRPr="006C7F94">
              <w:rPr>
                <w:rFonts w:ascii="Arial" w:hAnsi="Arial" w:cs="Arial"/>
                <w:bCs/>
                <w:iCs/>
                <w:spacing w:val="-3"/>
                <w:sz w:val="22"/>
                <w:szCs w:val="22"/>
                <w:lang w:val="es-ES_tradnl"/>
              </w:rPr>
              <w:t xml:space="preserve">Las partes aceptan el contenido de todas y cada una de las Cláusulas del presente Contrato y en consecuencia se comprometen a </w:t>
            </w:r>
            <w:r w:rsidR="000740C9" w:rsidRPr="006C7F94">
              <w:rPr>
                <w:rFonts w:ascii="Arial" w:hAnsi="Arial" w:cs="Arial"/>
                <w:bCs/>
                <w:iCs/>
                <w:spacing w:val="-3"/>
                <w:sz w:val="22"/>
                <w:szCs w:val="22"/>
                <w:lang w:val="es-ES_tradnl"/>
              </w:rPr>
              <w:t>cumplirlas en toda su extensión</w:t>
            </w:r>
            <w:r w:rsidR="00A36809" w:rsidRPr="006C7F94">
              <w:rPr>
                <w:rFonts w:ascii="Arial" w:hAnsi="Arial" w:cs="Arial"/>
                <w:bCs/>
                <w:iCs/>
                <w:spacing w:val="-3"/>
                <w:sz w:val="22"/>
                <w:szCs w:val="22"/>
                <w:lang w:val="es-ES_tradnl"/>
              </w:rPr>
              <w:t>.</w:t>
            </w:r>
          </w:p>
        </w:tc>
      </w:tr>
    </w:tbl>
    <w:p w14:paraId="63B30924" w14:textId="6D3A03DC" w:rsidR="00D07D37" w:rsidRPr="006C7F94" w:rsidRDefault="00133DB6" w:rsidP="00992C9B">
      <w:pPr>
        <w:tabs>
          <w:tab w:val="left" w:pos="-720"/>
        </w:tabs>
        <w:suppressAutoHyphens/>
        <w:jc w:val="both"/>
        <w:rPr>
          <w:rFonts w:ascii="Arial" w:hAnsi="Arial" w:cs="Arial"/>
          <w:bCs/>
          <w:iCs/>
          <w:spacing w:val="-3"/>
          <w:sz w:val="22"/>
          <w:szCs w:val="22"/>
          <w:lang w:val="es-ES_tradnl"/>
        </w:rPr>
      </w:pPr>
      <w:r w:rsidRPr="006C7F94">
        <w:rPr>
          <w:rFonts w:ascii="Arial" w:hAnsi="Arial" w:cs="Arial"/>
          <w:bCs/>
          <w:iCs/>
          <w:spacing w:val="-3"/>
          <w:sz w:val="22"/>
          <w:szCs w:val="22"/>
          <w:lang w:val="es-ES_tradnl"/>
        </w:rPr>
        <w:br w:type="textWrapping" w:clear="all"/>
      </w:r>
    </w:p>
    <w:p w14:paraId="74041A8A" w14:textId="272B0C87" w:rsidR="009150C3" w:rsidRPr="006C7F94" w:rsidRDefault="005F3FC5" w:rsidP="00992C9B">
      <w:pPr>
        <w:jc w:val="both"/>
        <w:rPr>
          <w:rFonts w:ascii="Arial" w:hAnsi="Arial" w:cs="Arial"/>
          <w:spacing w:val="-3"/>
          <w:sz w:val="22"/>
          <w:szCs w:val="22"/>
        </w:rPr>
        <w:sectPr w:rsidR="009150C3" w:rsidRPr="006C7F94" w:rsidSect="003A5BC5">
          <w:headerReference w:type="default" r:id="rId11"/>
          <w:footerReference w:type="default" r:id="rId12"/>
          <w:pgSz w:w="12240" w:h="18720" w:code="14"/>
          <w:pgMar w:top="1701" w:right="1418" w:bottom="1418" w:left="1588" w:header="709" w:footer="709" w:gutter="0"/>
          <w:cols w:space="708"/>
          <w:docGrid w:linePitch="360"/>
        </w:sectPr>
      </w:pPr>
      <w:r w:rsidRPr="006C7F94">
        <w:rPr>
          <w:rFonts w:ascii="Arial" w:hAnsi="Arial" w:cs="Arial"/>
          <w:bCs/>
          <w:iCs/>
          <w:spacing w:val="-3"/>
          <w:sz w:val="22"/>
          <w:szCs w:val="22"/>
        </w:rPr>
        <w:t>Para constancia se firma electrónicamente en la ciudad de Bogotá D.C, a través de la plataforma transaccional del SECOP II.</w:t>
      </w:r>
      <w:r w:rsidR="003C3E4C" w:rsidRPr="006C7F94">
        <w:rPr>
          <w:rFonts w:ascii="Arial" w:hAnsi="Arial" w:cs="Arial"/>
          <w:i/>
          <w:spacing w:val="-3"/>
          <w:sz w:val="22"/>
          <w:szCs w:val="22"/>
          <w:lang w:val="es-ES_tradnl"/>
        </w:rPr>
        <w:t xml:space="preserve"> </w:t>
      </w:r>
    </w:p>
    <w:p w14:paraId="06FAD24A" w14:textId="77777777" w:rsidR="009452F3" w:rsidRPr="006C7F94" w:rsidRDefault="009452F3" w:rsidP="00992C9B">
      <w:pPr>
        <w:jc w:val="center"/>
        <w:rPr>
          <w:rFonts w:ascii="Arial" w:hAnsi="Arial" w:cs="Arial"/>
          <w:b/>
          <w:bCs/>
          <w:sz w:val="22"/>
          <w:szCs w:val="22"/>
        </w:rPr>
      </w:pPr>
      <w:r w:rsidRPr="006C7F94">
        <w:rPr>
          <w:rFonts w:ascii="Arial" w:hAnsi="Arial" w:cs="Arial"/>
          <w:b/>
          <w:bCs/>
          <w:sz w:val="22"/>
          <w:szCs w:val="22"/>
        </w:rPr>
        <w:lastRenderedPageBreak/>
        <w:t>ANEXO A. Términos de Referencia</w:t>
      </w:r>
    </w:p>
    <w:p w14:paraId="5F6222BE" w14:textId="77777777" w:rsidR="009452F3" w:rsidRPr="006C7F94" w:rsidRDefault="009452F3" w:rsidP="00992C9B">
      <w:pPr>
        <w:jc w:val="center"/>
        <w:rPr>
          <w:rFonts w:ascii="Arial" w:hAnsi="Arial" w:cs="Arial"/>
          <w:b/>
          <w:bCs/>
          <w:sz w:val="22"/>
          <w:szCs w:val="22"/>
        </w:rPr>
      </w:pPr>
    </w:p>
    <w:p w14:paraId="20F4DB7F" w14:textId="77777777" w:rsidR="009452F3" w:rsidRPr="006C7F94" w:rsidRDefault="009452F3" w:rsidP="00992C9B">
      <w:pPr>
        <w:ind w:left="360"/>
        <w:rPr>
          <w:rFonts w:ascii="Arial" w:hAnsi="Arial" w:cs="Arial"/>
          <w:b/>
          <w:bCs/>
          <w:spacing w:val="-3"/>
          <w:sz w:val="22"/>
          <w:szCs w:val="22"/>
        </w:rPr>
      </w:pPr>
    </w:p>
    <w:p w14:paraId="001C3DE6" w14:textId="33E00942" w:rsidR="00D34EB7" w:rsidRPr="006C7F94" w:rsidRDefault="00D34EB7" w:rsidP="00D34EB7">
      <w:pPr>
        <w:pStyle w:val="Ttulo"/>
        <w:numPr>
          <w:ilvl w:val="0"/>
          <w:numId w:val="41"/>
        </w:numPr>
        <w:ind w:left="567" w:hanging="567"/>
        <w:jc w:val="left"/>
        <w:outlineLvl w:val="0"/>
        <w:rPr>
          <w:rFonts w:eastAsia="Arial" w:cs="Arial"/>
          <w:b w:val="0"/>
          <w:bCs/>
          <w:sz w:val="22"/>
          <w:szCs w:val="22"/>
        </w:rPr>
      </w:pPr>
      <w:r w:rsidRPr="006C7F94">
        <w:rPr>
          <w:rFonts w:eastAsia="Arial" w:cs="Arial"/>
          <w:sz w:val="22"/>
          <w:szCs w:val="22"/>
        </w:rPr>
        <w:t>Objeto:</w:t>
      </w:r>
    </w:p>
    <w:p w14:paraId="567F52E8" w14:textId="77777777" w:rsidR="00D34EB7" w:rsidRPr="006C7F94" w:rsidRDefault="00D34EB7" w:rsidP="00D34EB7">
      <w:pPr>
        <w:jc w:val="both"/>
        <w:rPr>
          <w:rFonts w:ascii="Arial" w:eastAsia="Arial" w:hAnsi="Arial" w:cs="Arial"/>
          <w:b/>
          <w:bCs/>
          <w:sz w:val="22"/>
          <w:szCs w:val="22"/>
        </w:rPr>
      </w:pPr>
    </w:p>
    <w:p w14:paraId="6D9C6A84" w14:textId="1D83CEA3" w:rsidR="00D34EB7" w:rsidRPr="006C7F94" w:rsidRDefault="00443462" w:rsidP="00D34EB7">
      <w:pPr>
        <w:tabs>
          <w:tab w:val="left" w:pos="8640"/>
          <w:tab w:val="left" w:pos="8820"/>
          <w:tab w:val="left" w:pos="9180"/>
        </w:tabs>
        <w:ind w:right="-180"/>
        <w:jc w:val="both"/>
        <w:rPr>
          <w:rFonts w:ascii="Arial" w:eastAsia="Arial" w:hAnsi="Arial" w:cs="Arial"/>
          <w:sz w:val="22"/>
          <w:szCs w:val="22"/>
        </w:rPr>
      </w:pPr>
      <w:bookmarkStart w:id="5" w:name="_Hlk153791488"/>
      <w:r w:rsidRPr="006C7F94">
        <w:rPr>
          <w:rFonts w:ascii="Arial" w:eastAsia="Arial" w:hAnsi="Arial" w:cs="Arial"/>
          <w:sz w:val="22"/>
          <w:szCs w:val="22"/>
        </w:rPr>
        <w:t>Desarrollar los procesos y actividades de planificación, monitoreo y evaluación del Programa para la Transformación Digital de la Justicia en Colombia (CO-00007), financiado a través del Contrato de préstamo BID Núm. 5283/OC-CO-2 en el subcomponente 2.2 relativo a los servicios de justicia ofrecidos por la Rama Ejecutiva, atendiendo las políticas del Banco, así como la normatividad local y lineamientos institucionales, según corresponda, para alcanzar los objetivos propuestos del programa en el tiempo y la forma establecidos en el contrato de préstamo</w:t>
      </w:r>
      <w:r w:rsidR="00D34EB7" w:rsidRPr="006C7F94">
        <w:rPr>
          <w:rFonts w:ascii="Arial" w:eastAsia="Arial" w:hAnsi="Arial" w:cs="Arial"/>
          <w:sz w:val="22"/>
          <w:szCs w:val="22"/>
        </w:rPr>
        <w:t>.</w:t>
      </w:r>
    </w:p>
    <w:p w14:paraId="24AF492F" w14:textId="77777777" w:rsidR="00D34EB7" w:rsidRPr="006C7F94" w:rsidRDefault="00D34EB7" w:rsidP="00D34EB7">
      <w:pPr>
        <w:tabs>
          <w:tab w:val="left" w:pos="8640"/>
          <w:tab w:val="left" w:pos="8820"/>
          <w:tab w:val="left" w:pos="9180"/>
        </w:tabs>
        <w:ind w:left="851" w:right="-180" w:hanging="709"/>
        <w:jc w:val="both"/>
        <w:rPr>
          <w:rFonts w:ascii="Arial" w:eastAsia="Arial" w:hAnsi="Arial" w:cs="Arial"/>
          <w:sz w:val="22"/>
          <w:szCs w:val="22"/>
        </w:rPr>
      </w:pPr>
    </w:p>
    <w:p w14:paraId="73975408" w14:textId="77777777" w:rsidR="00D34EB7" w:rsidRPr="006C7F94" w:rsidRDefault="00D34EB7" w:rsidP="00D34EB7">
      <w:pPr>
        <w:pStyle w:val="Ttulo"/>
        <w:numPr>
          <w:ilvl w:val="0"/>
          <w:numId w:val="39"/>
        </w:numPr>
        <w:jc w:val="left"/>
        <w:outlineLvl w:val="0"/>
        <w:rPr>
          <w:rFonts w:eastAsia="Arial" w:cs="Arial"/>
          <w:sz w:val="22"/>
          <w:szCs w:val="22"/>
        </w:rPr>
      </w:pPr>
      <w:r w:rsidRPr="006C7F94">
        <w:rPr>
          <w:rFonts w:eastAsia="Arial" w:cs="Arial"/>
          <w:sz w:val="22"/>
          <w:szCs w:val="22"/>
        </w:rPr>
        <w:t>Actividades:</w:t>
      </w:r>
    </w:p>
    <w:p w14:paraId="0F7FAD72" w14:textId="77777777" w:rsidR="00D34EB7" w:rsidRPr="006C7F94" w:rsidRDefault="00D34EB7" w:rsidP="00D34EB7">
      <w:pPr>
        <w:pStyle w:val="Default"/>
        <w:jc w:val="both"/>
        <w:rPr>
          <w:rFonts w:ascii="Arial" w:eastAsia="Arial" w:hAnsi="Arial" w:cs="Arial"/>
          <w:color w:val="auto"/>
          <w:sz w:val="22"/>
          <w:szCs w:val="22"/>
          <w:lang w:val="es-CO"/>
        </w:rPr>
      </w:pPr>
    </w:p>
    <w:p w14:paraId="44D9BF31" w14:textId="77777777" w:rsidR="00442260" w:rsidRPr="006C7F94" w:rsidRDefault="00442260" w:rsidP="00442260">
      <w:pPr>
        <w:pStyle w:val="Default"/>
        <w:jc w:val="both"/>
        <w:rPr>
          <w:rFonts w:ascii="Arial" w:eastAsia="Arial" w:hAnsi="Arial" w:cs="Arial"/>
          <w:color w:val="auto"/>
          <w:sz w:val="22"/>
          <w:szCs w:val="22"/>
          <w:lang w:val="es-CO"/>
        </w:rPr>
      </w:pPr>
      <w:r w:rsidRPr="006C7F94">
        <w:rPr>
          <w:rFonts w:ascii="Arial" w:eastAsia="Arial" w:hAnsi="Arial" w:cs="Arial"/>
          <w:color w:val="auto"/>
          <w:sz w:val="22"/>
          <w:szCs w:val="22"/>
          <w:lang w:val="es-CO"/>
        </w:rPr>
        <w:t xml:space="preserve">Acorde al ROP, y conforme lo indicado previamente, este especialista será el </w:t>
      </w:r>
      <w:r w:rsidRPr="006C7F94">
        <w:rPr>
          <w:rFonts w:ascii="Arial" w:hAnsi="Arial" w:cs="Arial"/>
          <w:sz w:val="22"/>
          <w:szCs w:val="22"/>
          <w:lang w:val="es-CO" w:eastAsia="es-CO"/>
        </w:rPr>
        <w:t xml:space="preserve">encargado de los procesos de planeación, monitoreo y evaluación del Programa, </w:t>
      </w:r>
      <w:r w:rsidRPr="006C7F94">
        <w:rPr>
          <w:rFonts w:ascii="Arial" w:hAnsi="Arial" w:cs="Arial"/>
          <w:sz w:val="22"/>
          <w:szCs w:val="22"/>
          <w:lang w:eastAsia="es-CO"/>
        </w:rPr>
        <w:t xml:space="preserve">apoyando la preparación de las herramientas de gestión, su implementación y ajustes. Para verificar el cumplimiento de los objetivos del Programa desde cada uno de los componentes que lo integran, velará por la articulación de la gestión técnica de las actividades de este, actuando como enlace de la UEP con los equipos del MJD, para el seguimiento de la ejecución, especialmente con la Oficina Asesora de Planeación del MJD, como dependencia competente en la formulación, ejecución, seguimiento y </w:t>
      </w:r>
      <w:r w:rsidRPr="006C7F94">
        <w:rPr>
          <w:rFonts w:ascii="Arial" w:hAnsi="Arial" w:cs="Arial"/>
          <w:color w:val="auto"/>
          <w:sz w:val="22"/>
          <w:szCs w:val="22"/>
          <w:lang w:val="es-CO" w:eastAsia="es-CO"/>
        </w:rPr>
        <w:t>evaluación de las políticas, planes, programas y proyectos.</w:t>
      </w:r>
    </w:p>
    <w:p w14:paraId="70888C66" w14:textId="77777777" w:rsidR="00442260" w:rsidRPr="006C7F94" w:rsidRDefault="00442260" w:rsidP="00442260">
      <w:pPr>
        <w:pStyle w:val="Default"/>
        <w:jc w:val="both"/>
        <w:rPr>
          <w:rFonts w:ascii="Arial" w:eastAsia="Arial" w:hAnsi="Arial" w:cs="Arial"/>
          <w:color w:val="auto"/>
          <w:sz w:val="22"/>
          <w:szCs w:val="22"/>
          <w:lang w:val="es-CO"/>
        </w:rPr>
      </w:pPr>
    </w:p>
    <w:p w14:paraId="417F0E7B" w14:textId="77777777" w:rsidR="00442260" w:rsidRPr="006C7F94" w:rsidRDefault="00442260" w:rsidP="00442260">
      <w:pPr>
        <w:pStyle w:val="Default"/>
        <w:jc w:val="both"/>
        <w:rPr>
          <w:rFonts w:ascii="Arial" w:eastAsia="Arial" w:hAnsi="Arial" w:cs="Arial"/>
          <w:color w:val="auto"/>
          <w:sz w:val="22"/>
          <w:szCs w:val="22"/>
          <w:lang w:val="es-CO"/>
        </w:rPr>
      </w:pPr>
      <w:r w:rsidRPr="006C7F94">
        <w:rPr>
          <w:rFonts w:ascii="Arial" w:eastAsia="Arial" w:hAnsi="Arial" w:cs="Arial"/>
          <w:color w:val="auto"/>
          <w:sz w:val="22"/>
          <w:szCs w:val="22"/>
          <w:lang w:val="es-CO"/>
        </w:rPr>
        <w:t xml:space="preserve">Para el desarrollo de la consultoría se deberán realizar como mínimo las siguientes actividades: </w:t>
      </w:r>
    </w:p>
    <w:p w14:paraId="425B4E0A" w14:textId="77777777" w:rsidR="00442260" w:rsidRPr="006C7F94" w:rsidRDefault="00442260" w:rsidP="00442260">
      <w:pPr>
        <w:jc w:val="both"/>
        <w:rPr>
          <w:rFonts w:ascii="Arial" w:eastAsia="Arial" w:hAnsi="Arial" w:cs="Arial"/>
          <w:sz w:val="22"/>
          <w:szCs w:val="22"/>
        </w:rPr>
      </w:pPr>
    </w:p>
    <w:p w14:paraId="43CDA8CE" w14:textId="1792EC46" w:rsidR="00442260" w:rsidRPr="006C7F94" w:rsidRDefault="00442260" w:rsidP="00DD2C16">
      <w:pPr>
        <w:pStyle w:val="Prrafodelista"/>
        <w:numPr>
          <w:ilvl w:val="1"/>
          <w:numId w:val="49"/>
        </w:numPr>
        <w:jc w:val="both"/>
        <w:rPr>
          <w:rFonts w:ascii="Arial" w:eastAsia="Arial" w:hAnsi="Arial" w:cs="Arial"/>
          <w:sz w:val="22"/>
          <w:szCs w:val="22"/>
        </w:rPr>
      </w:pPr>
      <w:r w:rsidRPr="006C7F94">
        <w:rPr>
          <w:rFonts w:ascii="Arial" w:eastAsia="Arial" w:hAnsi="Arial" w:cs="Arial"/>
          <w:sz w:val="22"/>
          <w:szCs w:val="22"/>
        </w:rPr>
        <w:t xml:space="preserve">Liderar los procesos de planeación y seguimiento a la ejecución del Programa, actuando como enlace de la UEP y la dependencia encargada de la planeación en el MJD, atendiendo las necesidades de formulación, actualización y seguimiento al Proyecto de Inversión que financia el Programa. </w:t>
      </w:r>
    </w:p>
    <w:p w14:paraId="43D1B224" w14:textId="7A7EF9DE" w:rsidR="00442260" w:rsidRPr="006C7F94" w:rsidRDefault="00442260" w:rsidP="00DD2C16">
      <w:pPr>
        <w:pStyle w:val="Prrafodelista"/>
        <w:numPr>
          <w:ilvl w:val="1"/>
          <w:numId w:val="49"/>
        </w:numPr>
        <w:jc w:val="both"/>
        <w:rPr>
          <w:rFonts w:ascii="Arial" w:eastAsia="Arial" w:hAnsi="Arial" w:cs="Arial"/>
          <w:sz w:val="22"/>
          <w:szCs w:val="22"/>
        </w:rPr>
      </w:pPr>
      <w:r w:rsidRPr="006C7F94">
        <w:rPr>
          <w:rFonts w:ascii="Arial" w:eastAsia="Arial" w:hAnsi="Arial" w:cs="Arial"/>
          <w:sz w:val="22"/>
          <w:szCs w:val="22"/>
        </w:rPr>
        <w:t xml:space="preserve">Preparar en coordinación con el Gerente del Programa y los especialistas de la UEP el Plan de Ejecución del Programa (PEP), Plan Operativo Anual (POA), la Matriz de Mitigación de Riesgos (MMR), así como las metas para el logro de productos. </w:t>
      </w:r>
    </w:p>
    <w:p w14:paraId="5EABD79B" w14:textId="7444B294" w:rsidR="00442260" w:rsidRPr="006C7F94" w:rsidRDefault="00442260" w:rsidP="00DD2C16">
      <w:pPr>
        <w:pStyle w:val="Prrafodelista"/>
        <w:numPr>
          <w:ilvl w:val="1"/>
          <w:numId w:val="49"/>
        </w:numPr>
        <w:jc w:val="both"/>
        <w:rPr>
          <w:rFonts w:ascii="Arial" w:eastAsia="Arial" w:hAnsi="Arial" w:cs="Arial"/>
          <w:sz w:val="22"/>
          <w:szCs w:val="22"/>
        </w:rPr>
      </w:pPr>
      <w:r w:rsidRPr="006C7F94">
        <w:rPr>
          <w:rFonts w:ascii="Arial" w:eastAsia="Arial" w:hAnsi="Arial" w:cs="Arial"/>
          <w:sz w:val="22"/>
          <w:szCs w:val="22"/>
        </w:rPr>
        <w:t xml:space="preserve">Participar en la formulación y modificación de los demás instrumentos de planeación y monitoreo requeridos para la ejecución del Programa y el cumplimiento de los lineamientos institucionales. </w:t>
      </w:r>
    </w:p>
    <w:p w14:paraId="017B4EEC" w14:textId="0A83DE91" w:rsidR="00442260" w:rsidRPr="006C7F94" w:rsidRDefault="00442260" w:rsidP="00DD2C16">
      <w:pPr>
        <w:pStyle w:val="Prrafodelista"/>
        <w:numPr>
          <w:ilvl w:val="1"/>
          <w:numId w:val="49"/>
        </w:numPr>
        <w:jc w:val="both"/>
        <w:rPr>
          <w:rFonts w:ascii="Arial" w:eastAsia="Arial" w:hAnsi="Arial" w:cs="Arial"/>
          <w:sz w:val="22"/>
          <w:szCs w:val="22"/>
        </w:rPr>
      </w:pPr>
      <w:r w:rsidRPr="006C7F94">
        <w:rPr>
          <w:rFonts w:ascii="Arial" w:eastAsia="Arial" w:hAnsi="Arial" w:cs="Arial"/>
          <w:sz w:val="22"/>
          <w:szCs w:val="22"/>
        </w:rPr>
        <w:t>Efectuar seguimiento al cumplimiento de los objetivos, metas y productos del Programa, así como a su avance en la ejecución física y financiera.</w:t>
      </w:r>
    </w:p>
    <w:p w14:paraId="728F5FA4" w14:textId="7FFE0B75" w:rsidR="00442260" w:rsidRPr="006C7F94" w:rsidRDefault="00442260" w:rsidP="00DD2C16">
      <w:pPr>
        <w:pStyle w:val="Prrafodelista"/>
        <w:numPr>
          <w:ilvl w:val="1"/>
          <w:numId w:val="49"/>
        </w:numPr>
        <w:jc w:val="both"/>
        <w:rPr>
          <w:rFonts w:ascii="Arial" w:eastAsia="Arial" w:hAnsi="Arial" w:cs="Arial"/>
          <w:sz w:val="22"/>
          <w:szCs w:val="22"/>
        </w:rPr>
      </w:pPr>
      <w:r w:rsidRPr="006C7F94">
        <w:rPr>
          <w:rFonts w:ascii="Arial" w:eastAsia="Arial" w:hAnsi="Arial" w:cs="Arial"/>
          <w:sz w:val="22"/>
          <w:szCs w:val="22"/>
        </w:rPr>
        <w:t xml:space="preserve">Participar y preparar los insumos necesarios, en el marco del objeto contractual, para las reuniones de seguimiento al Programa, evaluaciones, auditorías internas y externas, realizadas por entes internos y externos al Ministerio. </w:t>
      </w:r>
    </w:p>
    <w:p w14:paraId="0155015B" w14:textId="500A7CD7" w:rsidR="00442260" w:rsidRPr="006C7F94" w:rsidRDefault="00442260" w:rsidP="00DD2C16">
      <w:pPr>
        <w:pStyle w:val="Prrafodelista"/>
        <w:numPr>
          <w:ilvl w:val="1"/>
          <w:numId w:val="49"/>
        </w:numPr>
        <w:jc w:val="both"/>
        <w:rPr>
          <w:rFonts w:ascii="Arial" w:eastAsia="Arial" w:hAnsi="Arial" w:cs="Arial"/>
          <w:sz w:val="22"/>
          <w:szCs w:val="22"/>
        </w:rPr>
      </w:pPr>
      <w:r w:rsidRPr="006C7F94">
        <w:rPr>
          <w:rFonts w:ascii="Arial" w:eastAsia="Arial" w:hAnsi="Arial" w:cs="Arial"/>
          <w:sz w:val="22"/>
          <w:szCs w:val="22"/>
        </w:rPr>
        <w:t xml:space="preserve">Asesorar y brindar asistencia técnica a las actividades del Programa, en el ámbito de su experticia. </w:t>
      </w:r>
    </w:p>
    <w:p w14:paraId="3521B8EE" w14:textId="3D642F54" w:rsidR="00442260" w:rsidRPr="006C7F94" w:rsidRDefault="00442260" w:rsidP="00DD2C16">
      <w:pPr>
        <w:pStyle w:val="Prrafodelista"/>
        <w:numPr>
          <w:ilvl w:val="1"/>
          <w:numId w:val="49"/>
        </w:numPr>
        <w:jc w:val="both"/>
        <w:rPr>
          <w:rFonts w:ascii="Arial" w:eastAsia="Arial" w:hAnsi="Arial" w:cs="Arial"/>
          <w:sz w:val="22"/>
          <w:szCs w:val="22"/>
        </w:rPr>
      </w:pPr>
      <w:r w:rsidRPr="006C7F94">
        <w:rPr>
          <w:rFonts w:ascii="Arial" w:eastAsia="Arial" w:hAnsi="Arial" w:cs="Arial"/>
          <w:sz w:val="22"/>
          <w:szCs w:val="22"/>
        </w:rPr>
        <w:t xml:space="preserve">Participar en espacios técnicos y de articulación requeridos para el desarrollo del Programa en el marco del objetivo del contrato. </w:t>
      </w:r>
    </w:p>
    <w:p w14:paraId="69C05721" w14:textId="47788095" w:rsidR="00442260" w:rsidRPr="006C7F94" w:rsidRDefault="00442260" w:rsidP="00DD2C16">
      <w:pPr>
        <w:pStyle w:val="Prrafodelista"/>
        <w:numPr>
          <w:ilvl w:val="1"/>
          <w:numId w:val="49"/>
        </w:numPr>
        <w:jc w:val="both"/>
        <w:rPr>
          <w:rFonts w:ascii="Arial" w:eastAsia="Arial" w:hAnsi="Arial" w:cs="Arial"/>
          <w:sz w:val="22"/>
          <w:szCs w:val="22"/>
        </w:rPr>
      </w:pPr>
      <w:r w:rsidRPr="006C7F94">
        <w:rPr>
          <w:rFonts w:ascii="Arial" w:eastAsia="Arial" w:hAnsi="Arial" w:cs="Arial"/>
          <w:sz w:val="22"/>
          <w:szCs w:val="22"/>
        </w:rPr>
        <w:t xml:space="preserve">Mantener actualizada la documentación de planeación, monitoreo y evaluación del Programa. </w:t>
      </w:r>
    </w:p>
    <w:p w14:paraId="2CBD30F9" w14:textId="5B6E873C" w:rsidR="00D34EB7" w:rsidRPr="006C7F94" w:rsidRDefault="00442260" w:rsidP="00DD2C16">
      <w:pPr>
        <w:pStyle w:val="Prrafodelista"/>
        <w:numPr>
          <w:ilvl w:val="1"/>
          <w:numId w:val="49"/>
        </w:numPr>
        <w:jc w:val="both"/>
        <w:rPr>
          <w:rFonts w:ascii="Arial" w:eastAsia="Arial" w:hAnsi="Arial" w:cs="Arial"/>
          <w:sz w:val="22"/>
          <w:szCs w:val="22"/>
        </w:rPr>
      </w:pPr>
      <w:r w:rsidRPr="006C7F94">
        <w:rPr>
          <w:rFonts w:ascii="Arial" w:eastAsia="Arial" w:hAnsi="Arial" w:cs="Arial"/>
          <w:sz w:val="22"/>
          <w:szCs w:val="22"/>
        </w:rPr>
        <w:t>Ejecutar cualquier otra actividad propia del Programa y requerida en el marco del objetivo de la consultoría</w:t>
      </w:r>
      <w:r w:rsidR="00D34EB7" w:rsidRPr="006C7F94">
        <w:rPr>
          <w:rFonts w:ascii="Arial" w:eastAsia="Arial" w:hAnsi="Arial" w:cs="Arial"/>
          <w:sz w:val="22"/>
          <w:szCs w:val="22"/>
        </w:rPr>
        <w:t>.</w:t>
      </w:r>
      <w:bookmarkEnd w:id="5"/>
    </w:p>
    <w:p w14:paraId="710C9832" w14:textId="77777777" w:rsidR="00D34EB7" w:rsidRPr="006C7F94" w:rsidRDefault="00D34EB7" w:rsidP="00D34EB7">
      <w:pPr>
        <w:jc w:val="both"/>
        <w:rPr>
          <w:rFonts w:ascii="Arial" w:eastAsia="Arial" w:hAnsi="Arial" w:cs="Arial"/>
          <w:sz w:val="22"/>
          <w:szCs w:val="22"/>
        </w:rPr>
      </w:pPr>
    </w:p>
    <w:p w14:paraId="0B37AAE8" w14:textId="77777777" w:rsidR="00D34EB7" w:rsidRPr="006C7F94" w:rsidRDefault="00D34EB7" w:rsidP="00D34EB7">
      <w:pPr>
        <w:numPr>
          <w:ilvl w:val="0"/>
          <w:numId w:val="24"/>
        </w:numPr>
        <w:jc w:val="both"/>
        <w:rPr>
          <w:rFonts w:ascii="Arial" w:eastAsia="Arial" w:hAnsi="Arial" w:cs="Arial"/>
          <w:b/>
          <w:bCs/>
          <w:sz w:val="22"/>
          <w:szCs w:val="22"/>
        </w:rPr>
      </w:pPr>
      <w:r w:rsidRPr="006C7F94">
        <w:rPr>
          <w:rFonts w:ascii="Arial" w:eastAsia="Arial" w:hAnsi="Arial" w:cs="Arial"/>
          <w:b/>
          <w:bCs/>
          <w:sz w:val="22"/>
          <w:szCs w:val="22"/>
        </w:rPr>
        <w:t>Características de la Consultoría</w:t>
      </w:r>
    </w:p>
    <w:p w14:paraId="71A439C1" w14:textId="77777777" w:rsidR="00D34EB7" w:rsidRPr="006C7F94" w:rsidRDefault="00D34EB7" w:rsidP="00D34EB7">
      <w:pPr>
        <w:ind w:left="851" w:hanging="709"/>
        <w:jc w:val="both"/>
        <w:rPr>
          <w:rFonts w:ascii="Arial" w:eastAsia="Arial" w:hAnsi="Arial" w:cs="Arial"/>
          <w:sz w:val="22"/>
          <w:szCs w:val="22"/>
        </w:rPr>
      </w:pPr>
    </w:p>
    <w:p w14:paraId="44489926" w14:textId="4C96D2AE" w:rsidR="00D34EB7" w:rsidRPr="006C7F94" w:rsidRDefault="00D34EB7" w:rsidP="00233296">
      <w:pPr>
        <w:pStyle w:val="Prrafodelista"/>
        <w:numPr>
          <w:ilvl w:val="1"/>
          <w:numId w:val="47"/>
        </w:numPr>
        <w:ind w:left="709" w:hanging="709"/>
        <w:jc w:val="both"/>
        <w:rPr>
          <w:rFonts w:ascii="Arial" w:eastAsia="Arial" w:hAnsi="Arial" w:cs="Arial"/>
          <w:sz w:val="22"/>
          <w:szCs w:val="22"/>
        </w:rPr>
      </w:pPr>
      <w:r w:rsidRPr="006C7F94">
        <w:rPr>
          <w:rFonts w:ascii="Arial" w:eastAsia="Arial" w:hAnsi="Arial" w:cs="Arial"/>
          <w:b/>
          <w:bCs/>
          <w:sz w:val="22"/>
          <w:szCs w:val="22"/>
        </w:rPr>
        <w:t>Tipo</w:t>
      </w:r>
      <w:r w:rsidRPr="006C7F94">
        <w:rPr>
          <w:rFonts w:ascii="Arial" w:eastAsia="Arial" w:hAnsi="Arial" w:cs="Arial"/>
          <w:sz w:val="22"/>
          <w:szCs w:val="22"/>
        </w:rPr>
        <w:t>: Consultor Individual.</w:t>
      </w:r>
    </w:p>
    <w:p w14:paraId="30282058" w14:textId="77777777" w:rsidR="00D34EB7" w:rsidRPr="006C7F94" w:rsidRDefault="00D34EB7" w:rsidP="00D34EB7">
      <w:pPr>
        <w:ind w:left="709"/>
        <w:jc w:val="both"/>
        <w:rPr>
          <w:rFonts w:ascii="Arial" w:eastAsia="Arial" w:hAnsi="Arial" w:cs="Arial"/>
          <w:sz w:val="22"/>
          <w:szCs w:val="22"/>
        </w:rPr>
      </w:pPr>
    </w:p>
    <w:p w14:paraId="0E6DAC22" w14:textId="7AA6BF79" w:rsidR="00D34EB7" w:rsidRPr="006C7F94" w:rsidRDefault="00D34EB7" w:rsidP="00233296">
      <w:pPr>
        <w:pStyle w:val="Prrafodelista"/>
        <w:numPr>
          <w:ilvl w:val="1"/>
          <w:numId w:val="47"/>
        </w:numPr>
        <w:ind w:left="709" w:hanging="709"/>
        <w:jc w:val="both"/>
        <w:rPr>
          <w:rFonts w:ascii="Arial" w:eastAsia="Arial" w:hAnsi="Arial" w:cs="Arial"/>
          <w:color w:val="000000" w:themeColor="text1"/>
          <w:sz w:val="22"/>
          <w:szCs w:val="22"/>
        </w:rPr>
      </w:pPr>
      <w:r w:rsidRPr="006C7F94">
        <w:rPr>
          <w:rFonts w:ascii="Arial" w:eastAsia="Arial" w:hAnsi="Arial" w:cs="Arial"/>
          <w:b/>
          <w:bCs/>
          <w:sz w:val="22"/>
          <w:szCs w:val="22"/>
        </w:rPr>
        <w:lastRenderedPageBreak/>
        <w:t>Duración</w:t>
      </w:r>
      <w:r w:rsidRPr="006C7F94">
        <w:rPr>
          <w:rFonts w:ascii="Arial" w:eastAsia="Arial" w:hAnsi="Arial" w:cs="Arial"/>
          <w:sz w:val="22"/>
          <w:szCs w:val="22"/>
        </w:rPr>
        <w:t xml:space="preserve">: </w:t>
      </w:r>
      <w:r w:rsidRPr="006C7F94">
        <w:rPr>
          <w:rFonts w:ascii="Arial" w:eastAsia="Arial" w:hAnsi="Arial" w:cs="Arial"/>
          <w:color w:val="000000" w:themeColor="text1"/>
          <w:sz w:val="22"/>
          <w:szCs w:val="22"/>
        </w:rPr>
        <w:t>Se</w:t>
      </w:r>
      <w:r w:rsidRPr="006C7F94">
        <w:rPr>
          <w:rFonts w:ascii="Arial" w:eastAsia="Arial" w:hAnsi="Arial" w:cs="Arial"/>
          <w:sz w:val="22"/>
          <w:szCs w:val="22"/>
        </w:rPr>
        <w:t xml:space="preserve">rá </w:t>
      </w:r>
      <w:r w:rsidR="009229AA" w:rsidRPr="006C7F94">
        <w:rPr>
          <w:rFonts w:ascii="Arial" w:eastAsia="Arial" w:hAnsi="Arial" w:cs="Arial"/>
          <w:sz w:val="22"/>
          <w:szCs w:val="22"/>
        </w:rPr>
        <w:t>por cinco (5) meses, sin que supere el 17 de agosto de 2026</w:t>
      </w:r>
      <w:r w:rsidRPr="006C7F94">
        <w:rPr>
          <w:rFonts w:ascii="Arial" w:eastAsia="Arial" w:hAnsi="Arial" w:cs="Arial"/>
          <w:sz w:val="22"/>
          <w:szCs w:val="22"/>
        </w:rPr>
        <w:t xml:space="preserve">. El contrato inicia una vez se expida el registro presupuestal </w:t>
      </w:r>
      <w:r w:rsidRPr="006C7F94">
        <w:rPr>
          <w:rFonts w:ascii="Arial" w:hAnsi="Arial" w:cs="Arial"/>
          <w:sz w:val="22"/>
          <w:szCs w:val="22"/>
        </w:rPr>
        <w:t>y se apruebe la garantía de cumplimiento, de conformidad con los</w:t>
      </w:r>
      <w:r w:rsidRPr="006C7F94">
        <w:rPr>
          <w:rFonts w:ascii="Arial" w:hAnsi="Arial" w:cs="Arial"/>
          <w:spacing w:val="1"/>
          <w:sz w:val="22"/>
          <w:szCs w:val="22"/>
        </w:rPr>
        <w:t xml:space="preserve"> </w:t>
      </w:r>
      <w:r w:rsidRPr="006C7F94">
        <w:rPr>
          <w:rFonts w:ascii="Arial" w:hAnsi="Arial" w:cs="Arial"/>
          <w:sz w:val="22"/>
          <w:szCs w:val="22"/>
        </w:rPr>
        <w:t>lineamientos del organismo ejecutor</w:t>
      </w:r>
      <w:r w:rsidRPr="006C7F94">
        <w:rPr>
          <w:rFonts w:ascii="Arial" w:eastAsia="Arial" w:hAnsi="Arial" w:cs="Arial"/>
          <w:sz w:val="22"/>
          <w:szCs w:val="22"/>
        </w:rPr>
        <w:t>.</w:t>
      </w:r>
    </w:p>
    <w:p w14:paraId="207157DD" w14:textId="77777777" w:rsidR="00D34EB7" w:rsidRPr="006C7F94" w:rsidRDefault="00D34EB7" w:rsidP="00D34EB7">
      <w:pPr>
        <w:ind w:left="851" w:hanging="709"/>
        <w:jc w:val="both"/>
        <w:rPr>
          <w:rFonts w:ascii="Arial" w:eastAsia="Arial" w:hAnsi="Arial" w:cs="Arial"/>
          <w:sz w:val="22"/>
          <w:szCs w:val="22"/>
        </w:rPr>
      </w:pPr>
    </w:p>
    <w:p w14:paraId="37448603" w14:textId="77777777" w:rsidR="00D34EB7" w:rsidRPr="006C7F94" w:rsidRDefault="00D34EB7" w:rsidP="00233296">
      <w:pPr>
        <w:pStyle w:val="Prrafodelista"/>
        <w:numPr>
          <w:ilvl w:val="1"/>
          <w:numId w:val="47"/>
        </w:numPr>
        <w:ind w:left="709" w:hanging="709"/>
        <w:jc w:val="both"/>
        <w:rPr>
          <w:rFonts w:ascii="Arial" w:eastAsia="Arial" w:hAnsi="Arial" w:cs="Arial"/>
          <w:sz w:val="22"/>
          <w:szCs w:val="22"/>
        </w:rPr>
      </w:pPr>
      <w:r w:rsidRPr="006C7F94">
        <w:rPr>
          <w:rFonts w:ascii="Arial" w:eastAsia="Arial" w:hAnsi="Arial" w:cs="Arial"/>
          <w:b/>
          <w:bCs/>
          <w:sz w:val="22"/>
          <w:szCs w:val="22"/>
        </w:rPr>
        <w:t>Previsión de continuidad de los servicios:</w:t>
      </w:r>
      <w:r w:rsidRPr="006C7F94">
        <w:rPr>
          <w:rFonts w:ascii="Arial" w:eastAsia="Arial" w:hAnsi="Arial" w:cs="Arial"/>
          <w:sz w:val="22"/>
          <w:szCs w:val="22"/>
        </w:rPr>
        <w:t xml:space="preserve"> Previa evaluación y a satisfacción del contratante, se podrá dar continuidad a la contratación del consultor, para lo cual deberá contar con la No objeción del Banco.</w:t>
      </w:r>
    </w:p>
    <w:p w14:paraId="5AD5FAED" w14:textId="77777777" w:rsidR="00D34EB7" w:rsidRPr="006C7F94" w:rsidRDefault="00D34EB7" w:rsidP="00D34EB7">
      <w:pPr>
        <w:ind w:left="851" w:hanging="709"/>
        <w:jc w:val="both"/>
        <w:rPr>
          <w:rFonts w:ascii="Arial" w:eastAsia="Arial" w:hAnsi="Arial" w:cs="Arial"/>
          <w:sz w:val="22"/>
          <w:szCs w:val="22"/>
        </w:rPr>
      </w:pPr>
    </w:p>
    <w:p w14:paraId="5E084E22" w14:textId="77777777" w:rsidR="00D34EB7" w:rsidRPr="006C7F94" w:rsidRDefault="00D34EB7" w:rsidP="00233296">
      <w:pPr>
        <w:numPr>
          <w:ilvl w:val="1"/>
          <w:numId w:val="47"/>
        </w:numPr>
        <w:ind w:left="709" w:hanging="709"/>
        <w:jc w:val="both"/>
        <w:rPr>
          <w:rFonts w:ascii="Arial" w:eastAsia="Arial" w:hAnsi="Arial" w:cs="Arial"/>
          <w:b/>
          <w:bCs/>
          <w:sz w:val="22"/>
          <w:szCs w:val="22"/>
        </w:rPr>
      </w:pPr>
      <w:r w:rsidRPr="006C7F94">
        <w:rPr>
          <w:rFonts w:ascii="Arial" w:eastAsia="Arial" w:hAnsi="Arial" w:cs="Arial"/>
          <w:b/>
          <w:bCs/>
          <w:sz w:val="22"/>
          <w:szCs w:val="22"/>
        </w:rPr>
        <w:t>Garantías</w:t>
      </w:r>
      <w:r w:rsidRPr="006C7F94">
        <w:rPr>
          <w:rFonts w:ascii="Arial" w:eastAsia="Arial" w:hAnsi="Arial" w:cs="Arial"/>
          <w:sz w:val="22"/>
          <w:szCs w:val="22"/>
        </w:rPr>
        <w:t>: El consultor deberá constituir a favor de la Nación – Ministerio de Justicia y del Derecho, NIT No. 900.457.461-9, con una entidad financiera o de seguros autorizada por la Superintendencia Financiera de Colombia, garantía de cumplimiento del contrato, cuya cuantía será equivalente al diez por ciento (10%) del valor total del contrato y cubrirá el plazo de ejecución de este, contados a partir de la suscripción, y seis (6) meses más. Lo anterior, en armonía con la normatividad nacional y de acuerdo con el lineamiento institucional del organismo ejecutor de fecha 22 de septiembre de 2022, emitido por el Ordenador del Gasto.</w:t>
      </w:r>
    </w:p>
    <w:p w14:paraId="7FAA47BD" w14:textId="77777777" w:rsidR="00D34EB7" w:rsidRPr="006C7F94" w:rsidRDefault="00D34EB7" w:rsidP="00D34EB7">
      <w:pPr>
        <w:pStyle w:val="Prrafodelista"/>
        <w:rPr>
          <w:rFonts w:ascii="Arial" w:eastAsia="Arial" w:hAnsi="Arial" w:cs="Arial"/>
          <w:b/>
          <w:bCs/>
          <w:sz w:val="22"/>
          <w:szCs w:val="22"/>
        </w:rPr>
      </w:pPr>
    </w:p>
    <w:p w14:paraId="428F1240" w14:textId="75010D55" w:rsidR="00D34EB7" w:rsidRPr="006C7F94" w:rsidRDefault="00D34EB7" w:rsidP="003A5B10">
      <w:pPr>
        <w:pStyle w:val="Prrafodelista"/>
        <w:numPr>
          <w:ilvl w:val="1"/>
          <w:numId w:val="47"/>
        </w:numPr>
        <w:ind w:left="709" w:hanging="709"/>
        <w:jc w:val="both"/>
        <w:rPr>
          <w:rFonts w:ascii="Arial" w:eastAsia="Arial" w:hAnsi="Arial" w:cs="Arial"/>
          <w:sz w:val="22"/>
          <w:szCs w:val="22"/>
        </w:rPr>
      </w:pPr>
      <w:r w:rsidRPr="006C7F94">
        <w:rPr>
          <w:rFonts w:ascii="Arial" w:eastAsia="Arial" w:hAnsi="Arial" w:cs="Arial"/>
          <w:b/>
          <w:bCs/>
          <w:sz w:val="22"/>
          <w:szCs w:val="22"/>
        </w:rPr>
        <w:t>Lugar de trabajo:</w:t>
      </w:r>
      <w:r w:rsidRPr="006C7F94">
        <w:rPr>
          <w:rFonts w:ascii="Arial" w:eastAsia="Arial" w:hAnsi="Arial" w:cs="Arial"/>
          <w:sz w:val="22"/>
          <w:szCs w:val="22"/>
        </w:rPr>
        <w:t xml:space="preserve"> El trabajo del Consultor se desarrollará en Bogotá, en la sede del Ministerio de Justicia y del Derecho o donde este disponga.</w:t>
      </w:r>
    </w:p>
    <w:p w14:paraId="203BF739" w14:textId="77777777" w:rsidR="00AF6DA6" w:rsidRPr="006C7F94" w:rsidRDefault="00AF6DA6" w:rsidP="00992C9B">
      <w:pPr>
        <w:rPr>
          <w:rFonts w:ascii="Arial" w:hAnsi="Arial" w:cs="Arial"/>
          <w:spacing w:val="-3"/>
          <w:sz w:val="22"/>
          <w:szCs w:val="22"/>
        </w:rPr>
      </w:pPr>
    </w:p>
    <w:p w14:paraId="78C13515" w14:textId="3E649204" w:rsidR="00977006" w:rsidRPr="006C7F94" w:rsidRDefault="00977006" w:rsidP="003A5B10">
      <w:pPr>
        <w:pStyle w:val="Prrafodelista"/>
        <w:numPr>
          <w:ilvl w:val="0"/>
          <w:numId w:val="24"/>
        </w:numPr>
        <w:rPr>
          <w:rFonts w:ascii="Arial" w:hAnsi="Arial" w:cs="Arial"/>
          <w:b/>
          <w:bCs/>
          <w:spacing w:val="-3"/>
          <w:sz w:val="22"/>
          <w:szCs w:val="22"/>
        </w:rPr>
      </w:pPr>
      <w:r w:rsidRPr="006C7F94">
        <w:rPr>
          <w:rFonts w:ascii="Arial" w:hAnsi="Arial" w:cs="Arial"/>
          <w:b/>
          <w:bCs/>
          <w:spacing w:val="-3"/>
          <w:sz w:val="22"/>
          <w:szCs w:val="22"/>
        </w:rPr>
        <w:t>Informes y Productos de la Consultoría</w:t>
      </w:r>
    </w:p>
    <w:p w14:paraId="45E30AD4" w14:textId="77777777" w:rsidR="0025252A" w:rsidRPr="006C7F94" w:rsidRDefault="0025252A" w:rsidP="00992C9B">
      <w:pPr>
        <w:pStyle w:val="Textoindependiente"/>
        <w:ind w:left="360" w:right="110"/>
        <w:jc w:val="both"/>
        <w:rPr>
          <w:rFonts w:ascii="Arial" w:hAnsi="Arial" w:cs="Arial"/>
          <w:sz w:val="22"/>
          <w:szCs w:val="22"/>
          <w:lang w:val="es-CO"/>
        </w:rPr>
      </w:pPr>
    </w:p>
    <w:p w14:paraId="186B6429" w14:textId="5C305969" w:rsidR="0010225C" w:rsidRPr="006C7F94" w:rsidRDefault="0010225C" w:rsidP="00992C9B">
      <w:pPr>
        <w:pStyle w:val="Textoindependiente"/>
        <w:ind w:left="360" w:right="110"/>
        <w:jc w:val="both"/>
        <w:rPr>
          <w:rFonts w:ascii="Arial" w:hAnsi="Arial" w:cs="Arial"/>
          <w:sz w:val="22"/>
          <w:szCs w:val="22"/>
          <w:lang w:val="es-CO"/>
        </w:rPr>
      </w:pPr>
      <w:r w:rsidRPr="006C7F94">
        <w:rPr>
          <w:rFonts w:ascii="Arial" w:hAnsi="Arial" w:cs="Arial"/>
          <w:sz w:val="22"/>
          <w:szCs w:val="22"/>
          <w:lang w:val="es-CO"/>
        </w:rPr>
        <w:t>Informes mensuales indicando las actividades realizadas en el periodo de ejecución que</w:t>
      </w:r>
      <w:r w:rsidRPr="006C7F94">
        <w:rPr>
          <w:rFonts w:ascii="Arial" w:hAnsi="Arial" w:cs="Arial"/>
          <w:spacing w:val="1"/>
          <w:sz w:val="22"/>
          <w:szCs w:val="22"/>
          <w:lang w:val="es-CO"/>
        </w:rPr>
        <w:t xml:space="preserve"> </w:t>
      </w:r>
      <w:r w:rsidRPr="006C7F94">
        <w:rPr>
          <w:rFonts w:ascii="Arial" w:hAnsi="Arial" w:cs="Arial"/>
          <w:sz w:val="22"/>
          <w:szCs w:val="22"/>
          <w:lang w:val="es-CO"/>
        </w:rPr>
        <w:t>respondan a las obligaciones establecidas en el contrato, con sus respectivas evidencias; el</w:t>
      </w:r>
      <w:r w:rsidRPr="006C7F94">
        <w:rPr>
          <w:rFonts w:ascii="Arial" w:hAnsi="Arial" w:cs="Arial"/>
          <w:spacing w:val="1"/>
          <w:sz w:val="22"/>
          <w:szCs w:val="22"/>
          <w:lang w:val="es-CO"/>
        </w:rPr>
        <w:t xml:space="preserve"> </w:t>
      </w:r>
      <w:r w:rsidRPr="006C7F94">
        <w:rPr>
          <w:rFonts w:ascii="Arial" w:hAnsi="Arial" w:cs="Arial"/>
          <w:sz w:val="22"/>
          <w:szCs w:val="22"/>
          <w:lang w:val="es-CO"/>
        </w:rPr>
        <w:t>informe</w:t>
      </w:r>
      <w:r w:rsidRPr="006C7F94">
        <w:rPr>
          <w:rFonts w:ascii="Arial" w:hAnsi="Arial" w:cs="Arial"/>
          <w:spacing w:val="-8"/>
          <w:sz w:val="22"/>
          <w:szCs w:val="22"/>
          <w:lang w:val="es-CO"/>
        </w:rPr>
        <w:t xml:space="preserve"> </w:t>
      </w:r>
      <w:r w:rsidRPr="006C7F94">
        <w:rPr>
          <w:rFonts w:ascii="Arial" w:hAnsi="Arial" w:cs="Arial"/>
          <w:sz w:val="22"/>
          <w:szCs w:val="22"/>
          <w:lang w:val="es-CO"/>
        </w:rPr>
        <w:t>final</w:t>
      </w:r>
      <w:r w:rsidRPr="006C7F94">
        <w:rPr>
          <w:rFonts w:ascii="Arial" w:hAnsi="Arial" w:cs="Arial"/>
          <w:spacing w:val="-4"/>
          <w:sz w:val="22"/>
          <w:szCs w:val="22"/>
          <w:lang w:val="es-CO"/>
        </w:rPr>
        <w:t xml:space="preserve"> </w:t>
      </w:r>
      <w:r w:rsidRPr="006C7F94">
        <w:rPr>
          <w:rFonts w:ascii="Arial" w:hAnsi="Arial" w:cs="Arial"/>
          <w:sz w:val="22"/>
          <w:szCs w:val="22"/>
          <w:lang w:val="es-CO"/>
        </w:rPr>
        <w:t>(del</w:t>
      </w:r>
      <w:r w:rsidRPr="006C7F94">
        <w:rPr>
          <w:rFonts w:ascii="Arial" w:hAnsi="Arial" w:cs="Arial"/>
          <w:spacing w:val="-4"/>
          <w:sz w:val="22"/>
          <w:szCs w:val="22"/>
          <w:lang w:val="es-CO"/>
        </w:rPr>
        <w:t xml:space="preserve"> </w:t>
      </w:r>
      <w:r w:rsidRPr="006C7F94">
        <w:rPr>
          <w:rFonts w:ascii="Arial" w:hAnsi="Arial" w:cs="Arial"/>
          <w:sz w:val="22"/>
          <w:szCs w:val="22"/>
          <w:lang w:val="es-CO"/>
        </w:rPr>
        <w:t>último</w:t>
      </w:r>
      <w:r w:rsidRPr="006C7F94">
        <w:rPr>
          <w:rFonts w:ascii="Arial" w:hAnsi="Arial" w:cs="Arial"/>
          <w:spacing w:val="-4"/>
          <w:sz w:val="22"/>
          <w:szCs w:val="22"/>
          <w:lang w:val="es-CO"/>
        </w:rPr>
        <w:t xml:space="preserve"> </w:t>
      </w:r>
      <w:r w:rsidRPr="006C7F94">
        <w:rPr>
          <w:rFonts w:ascii="Arial" w:hAnsi="Arial" w:cs="Arial"/>
          <w:sz w:val="22"/>
          <w:szCs w:val="22"/>
          <w:lang w:val="es-CO"/>
        </w:rPr>
        <w:t>mes)</w:t>
      </w:r>
      <w:r w:rsidRPr="006C7F94">
        <w:rPr>
          <w:rFonts w:ascii="Arial" w:hAnsi="Arial" w:cs="Arial"/>
          <w:spacing w:val="-5"/>
          <w:sz w:val="22"/>
          <w:szCs w:val="22"/>
          <w:lang w:val="es-CO"/>
        </w:rPr>
        <w:t xml:space="preserve"> </w:t>
      </w:r>
      <w:r w:rsidRPr="006C7F94">
        <w:rPr>
          <w:rFonts w:ascii="Arial" w:hAnsi="Arial" w:cs="Arial"/>
          <w:sz w:val="22"/>
          <w:szCs w:val="22"/>
          <w:lang w:val="es-CO"/>
        </w:rPr>
        <w:t>recogerá</w:t>
      </w:r>
      <w:r w:rsidRPr="006C7F94">
        <w:rPr>
          <w:rFonts w:ascii="Arial" w:hAnsi="Arial" w:cs="Arial"/>
          <w:spacing w:val="-5"/>
          <w:sz w:val="22"/>
          <w:szCs w:val="22"/>
          <w:lang w:val="es-CO"/>
        </w:rPr>
        <w:t xml:space="preserve"> </w:t>
      </w:r>
      <w:r w:rsidRPr="006C7F94">
        <w:rPr>
          <w:rFonts w:ascii="Arial" w:hAnsi="Arial" w:cs="Arial"/>
          <w:sz w:val="22"/>
          <w:szCs w:val="22"/>
          <w:lang w:val="es-CO"/>
        </w:rPr>
        <w:t>el</w:t>
      </w:r>
      <w:r w:rsidRPr="006C7F94">
        <w:rPr>
          <w:rFonts w:ascii="Arial" w:hAnsi="Arial" w:cs="Arial"/>
          <w:spacing w:val="-4"/>
          <w:sz w:val="22"/>
          <w:szCs w:val="22"/>
          <w:lang w:val="es-CO"/>
        </w:rPr>
        <w:t xml:space="preserve"> </w:t>
      </w:r>
      <w:r w:rsidRPr="006C7F94">
        <w:rPr>
          <w:rFonts w:ascii="Arial" w:hAnsi="Arial" w:cs="Arial"/>
          <w:sz w:val="22"/>
          <w:szCs w:val="22"/>
          <w:lang w:val="es-CO"/>
        </w:rPr>
        <w:t>estado</w:t>
      </w:r>
      <w:r w:rsidRPr="006C7F94">
        <w:rPr>
          <w:rFonts w:ascii="Arial" w:hAnsi="Arial" w:cs="Arial"/>
          <w:spacing w:val="-7"/>
          <w:sz w:val="22"/>
          <w:szCs w:val="22"/>
          <w:lang w:val="es-CO"/>
        </w:rPr>
        <w:t xml:space="preserve"> </w:t>
      </w:r>
      <w:r w:rsidRPr="006C7F94">
        <w:rPr>
          <w:rFonts w:ascii="Arial" w:hAnsi="Arial" w:cs="Arial"/>
          <w:sz w:val="22"/>
          <w:szCs w:val="22"/>
          <w:lang w:val="es-CO"/>
        </w:rPr>
        <w:t>de</w:t>
      </w:r>
      <w:r w:rsidRPr="006C7F94">
        <w:rPr>
          <w:rFonts w:ascii="Arial" w:hAnsi="Arial" w:cs="Arial"/>
          <w:spacing w:val="-3"/>
          <w:sz w:val="22"/>
          <w:szCs w:val="22"/>
          <w:lang w:val="es-CO"/>
        </w:rPr>
        <w:t xml:space="preserve"> </w:t>
      </w:r>
      <w:r w:rsidRPr="006C7F94">
        <w:rPr>
          <w:rFonts w:ascii="Arial" w:hAnsi="Arial" w:cs="Arial"/>
          <w:sz w:val="22"/>
          <w:szCs w:val="22"/>
          <w:lang w:val="es-CO"/>
        </w:rPr>
        <w:t>las</w:t>
      </w:r>
      <w:r w:rsidRPr="006C7F94">
        <w:rPr>
          <w:rFonts w:ascii="Arial" w:hAnsi="Arial" w:cs="Arial"/>
          <w:spacing w:val="-3"/>
          <w:sz w:val="22"/>
          <w:szCs w:val="22"/>
          <w:lang w:val="es-CO"/>
        </w:rPr>
        <w:t xml:space="preserve"> </w:t>
      </w:r>
      <w:r w:rsidRPr="006C7F94">
        <w:rPr>
          <w:rFonts w:ascii="Arial" w:hAnsi="Arial" w:cs="Arial"/>
          <w:sz w:val="22"/>
          <w:szCs w:val="22"/>
          <w:lang w:val="es-CO"/>
        </w:rPr>
        <w:t>actividades</w:t>
      </w:r>
      <w:r w:rsidRPr="006C7F94">
        <w:rPr>
          <w:rFonts w:ascii="Arial" w:hAnsi="Arial" w:cs="Arial"/>
          <w:spacing w:val="-5"/>
          <w:sz w:val="22"/>
          <w:szCs w:val="22"/>
          <w:lang w:val="es-CO"/>
        </w:rPr>
        <w:t xml:space="preserve"> </w:t>
      </w:r>
      <w:r w:rsidRPr="006C7F94">
        <w:rPr>
          <w:rFonts w:ascii="Arial" w:hAnsi="Arial" w:cs="Arial"/>
          <w:sz w:val="22"/>
          <w:szCs w:val="22"/>
          <w:lang w:val="es-CO"/>
        </w:rPr>
        <w:t>realizadas</w:t>
      </w:r>
      <w:r w:rsidRPr="006C7F94">
        <w:rPr>
          <w:rFonts w:ascii="Arial" w:hAnsi="Arial" w:cs="Arial"/>
          <w:spacing w:val="-2"/>
          <w:sz w:val="22"/>
          <w:szCs w:val="22"/>
          <w:lang w:val="es-CO"/>
        </w:rPr>
        <w:t xml:space="preserve"> </w:t>
      </w:r>
      <w:r w:rsidRPr="006C7F94">
        <w:rPr>
          <w:rFonts w:ascii="Arial" w:hAnsi="Arial" w:cs="Arial"/>
          <w:sz w:val="22"/>
          <w:szCs w:val="22"/>
          <w:lang w:val="es-CO"/>
        </w:rPr>
        <w:t>durante</w:t>
      </w:r>
      <w:r w:rsidRPr="006C7F94">
        <w:rPr>
          <w:rFonts w:ascii="Arial" w:hAnsi="Arial" w:cs="Arial"/>
          <w:spacing w:val="-5"/>
          <w:sz w:val="22"/>
          <w:szCs w:val="22"/>
          <w:lang w:val="es-CO"/>
        </w:rPr>
        <w:t xml:space="preserve"> </w:t>
      </w:r>
      <w:r w:rsidRPr="006C7F94">
        <w:rPr>
          <w:rFonts w:ascii="Arial" w:hAnsi="Arial" w:cs="Arial"/>
          <w:sz w:val="22"/>
          <w:szCs w:val="22"/>
          <w:lang w:val="es-CO"/>
        </w:rPr>
        <w:t>todo</w:t>
      </w:r>
      <w:r w:rsidRPr="006C7F94">
        <w:rPr>
          <w:rFonts w:ascii="Arial" w:hAnsi="Arial" w:cs="Arial"/>
          <w:spacing w:val="-5"/>
          <w:sz w:val="22"/>
          <w:szCs w:val="22"/>
          <w:lang w:val="es-CO"/>
        </w:rPr>
        <w:t xml:space="preserve"> </w:t>
      </w:r>
      <w:r w:rsidRPr="006C7F94">
        <w:rPr>
          <w:rFonts w:ascii="Arial" w:hAnsi="Arial" w:cs="Arial"/>
          <w:sz w:val="22"/>
          <w:szCs w:val="22"/>
          <w:lang w:val="es-CO"/>
        </w:rPr>
        <w:t>el</w:t>
      </w:r>
      <w:r w:rsidRPr="006C7F94">
        <w:rPr>
          <w:rFonts w:ascii="Arial" w:hAnsi="Arial" w:cs="Arial"/>
          <w:spacing w:val="-58"/>
          <w:sz w:val="22"/>
          <w:szCs w:val="22"/>
          <w:lang w:val="es-CO"/>
        </w:rPr>
        <w:t xml:space="preserve"> </w:t>
      </w:r>
      <w:r w:rsidRPr="006C7F94">
        <w:rPr>
          <w:rFonts w:ascii="Arial" w:hAnsi="Arial" w:cs="Arial"/>
          <w:sz w:val="22"/>
          <w:szCs w:val="22"/>
          <w:lang w:val="es-CO"/>
        </w:rPr>
        <w:t>contrato</w:t>
      </w:r>
      <w:r w:rsidRPr="006C7F94">
        <w:rPr>
          <w:rFonts w:ascii="Arial" w:hAnsi="Arial" w:cs="Arial"/>
          <w:spacing w:val="-1"/>
          <w:sz w:val="22"/>
          <w:szCs w:val="22"/>
          <w:lang w:val="es-CO"/>
        </w:rPr>
        <w:t xml:space="preserve"> </w:t>
      </w:r>
      <w:r w:rsidRPr="006C7F94">
        <w:rPr>
          <w:rFonts w:ascii="Arial" w:hAnsi="Arial" w:cs="Arial"/>
          <w:sz w:val="22"/>
          <w:szCs w:val="22"/>
          <w:lang w:val="es-CO"/>
        </w:rPr>
        <w:t>de</w:t>
      </w:r>
      <w:r w:rsidRPr="006C7F94">
        <w:rPr>
          <w:rFonts w:ascii="Arial" w:hAnsi="Arial" w:cs="Arial"/>
          <w:spacing w:val="-2"/>
          <w:sz w:val="22"/>
          <w:szCs w:val="22"/>
          <w:lang w:val="es-CO"/>
        </w:rPr>
        <w:t xml:space="preserve"> </w:t>
      </w:r>
      <w:r w:rsidRPr="006C7F94">
        <w:rPr>
          <w:rFonts w:ascii="Arial" w:hAnsi="Arial" w:cs="Arial"/>
          <w:sz w:val="22"/>
          <w:szCs w:val="22"/>
          <w:lang w:val="es-CO"/>
        </w:rPr>
        <w:t>conformidad</w:t>
      </w:r>
      <w:r w:rsidRPr="006C7F94">
        <w:rPr>
          <w:rFonts w:ascii="Arial" w:hAnsi="Arial" w:cs="Arial"/>
          <w:spacing w:val="-2"/>
          <w:sz w:val="22"/>
          <w:szCs w:val="22"/>
          <w:lang w:val="es-CO"/>
        </w:rPr>
        <w:t xml:space="preserve"> </w:t>
      </w:r>
      <w:r w:rsidRPr="006C7F94">
        <w:rPr>
          <w:rFonts w:ascii="Arial" w:hAnsi="Arial" w:cs="Arial"/>
          <w:sz w:val="22"/>
          <w:szCs w:val="22"/>
          <w:lang w:val="es-CO"/>
        </w:rPr>
        <w:t>con los</w:t>
      </w:r>
      <w:r w:rsidRPr="006C7F94">
        <w:rPr>
          <w:rFonts w:ascii="Arial" w:hAnsi="Arial" w:cs="Arial"/>
          <w:spacing w:val="-1"/>
          <w:sz w:val="22"/>
          <w:szCs w:val="22"/>
          <w:lang w:val="es-CO"/>
        </w:rPr>
        <w:t xml:space="preserve"> </w:t>
      </w:r>
      <w:r w:rsidRPr="006C7F94">
        <w:rPr>
          <w:rFonts w:ascii="Arial" w:hAnsi="Arial" w:cs="Arial"/>
          <w:sz w:val="22"/>
          <w:szCs w:val="22"/>
          <w:lang w:val="es-CO"/>
        </w:rPr>
        <w:t>procedimientos</w:t>
      </w:r>
      <w:r w:rsidRPr="006C7F94">
        <w:rPr>
          <w:rFonts w:ascii="Arial" w:hAnsi="Arial" w:cs="Arial"/>
          <w:spacing w:val="-2"/>
          <w:sz w:val="22"/>
          <w:szCs w:val="22"/>
          <w:lang w:val="es-CO"/>
        </w:rPr>
        <w:t xml:space="preserve"> </w:t>
      </w:r>
      <w:r w:rsidRPr="006C7F94">
        <w:rPr>
          <w:rFonts w:ascii="Arial" w:hAnsi="Arial" w:cs="Arial"/>
          <w:sz w:val="22"/>
          <w:szCs w:val="22"/>
          <w:lang w:val="es-CO"/>
        </w:rPr>
        <w:t>internos</w:t>
      </w:r>
      <w:r w:rsidRPr="006C7F94">
        <w:rPr>
          <w:rFonts w:ascii="Arial" w:hAnsi="Arial" w:cs="Arial"/>
          <w:spacing w:val="-2"/>
          <w:sz w:val="22"/>
          <w:szCs w:val="22"/>
          <w:lang w:val="es-CO"/>
        </w:rPr>
        <w:t xml:space="preserve"> </w:t>
      </w:r>
      <w:r w:rsidRPr="006C7F94">
        <w:rPr>
          <w:rFonts w:ascii="Arial" w:hAnsi="Arial" w:cs="Arial"/>
          <w:sz w:val="22"/>
          <w:szCs w:val="22"/>
          <w:lang w:val="es-CO"/>
        </w:rPr>
        <w:t>del</w:t>
      </w:r>
      <w:r w:rsidRPr="006C7F94">
        <w:rPr>
          <w:rFonts w:ascii="Arial" w:hAnsi="Arial" w:cs="Arial"/>
          <w:spacing w:val="-3"/>
          <w:sz w:val="22"/>
          <w:szCs w:val="22"/>
          <w:lang w:val="es-CO"/>
        </w:rPr>
        <w:t xml:space="preserve"> </w:t>
      </w:r>
      <w:r w:rsidRPr="006C7F94">
        <w:rPr>
          <w:rFonts w:ascii="Arial" w:hAnsi="Arial" w:cs="Arial"/>
          <w:sz w:val="22"/>
          <w:szCs w:val="22"/>
          <w:lang w:val="es-CO"/>
        </w:rPr>
        <w:t>MJD.</w:t>
      </w:r>
    </w:p>
    <w:p w14:paraId="4FEF35C0" w14:textId="77777777" w:rsidR="0010225C" w:rsidRPr="006C7F94" w:rsidRDefault="0010225C" w:rsidP="00992C9B">
      <w:pPr>
        <w:pStyle w:val="Textoindependiente"/>
        <w:ind w:left="360" w:right="117"/>
        <w:jc w:val="both"/>
        <w:rPr>
          <w:rFonts w:ascii="Arial" w:hAnsi="Arial" w:cs="Arial"/>
          <w:sz w:val="22"/>
          <w:szCs w:val="22"/>
          <w:lang w:val="es-CO"/>
        </w:rPr>
      </w:pPr>
      <w:r w:rsidRPr="006C7F94">
        <w:rPr>
          <w:rFonts w:ascii="Arial" w:hAnsi="Arial" w:cs="Arial"/>
          <w:sz w:val="22"/>
          <w:szCs w:val="22"/>
          <w:lang w:val="es-CO"/>
        </w:rPr>
        <w:t>Los informes deberán ser presentados en idioma español en forma electrónica al supervisor</w:t>
      </w:r>
      <w:r w:rsidRPr="006C7F94">
        <w:rPr>
          <w:rFonts w:ascii="Arial" w:hAnsi="Arial" w:cs="Arial"/>
          <w:spacing w:val="1"/>
          <w:sz w:val="22"/>
          <w:szCs w:val="22"/>
          <w:lang w:val="es-CO"/>
        </w:rPr>
        <w:t xml:space="preserve"> </w:t>
      </w:r>
      <w:r w:rsidRPr="006C7F94">
        <w:rPr>
          <w:rFonts w:ascii="Arial" w:hAnsi="Arial" w:cs="Arial"/>
          <w:sz w:val="22"/>
          <w:szCs w:val="22"/>
          <w:lang w:val="es-CO"/>
        </w:rPr>
        <w:t>del</w:t>
      </w:r>
      <w:r w:rsidRPr="006C7F94">
        <w:rPr>
          <w:rFonts w:ascii="Arial" w:hAnsi="Arial" w:cs="Arial"/>
          <w:spacing w:val="-1"/>
          <w:sz w:val="22"/>
          <w:szCs w:val="22"/>
          <w:lang w:val="es-CO"/>
        </w:rPr>
        <w:t xml:space="preserve"> </w:t>
      </w:r>
      <w:r w:rsidRPr="006C7F94">
        <w:rPr>
          <w:rFonts w:ascii="Arial" w:hAnsi="Arial" w:cs="Arial"/>
          <w:sz w:val="22"/>
          <w:szCs w:val="22"/>
          <w:lang w:val="es-CO"/>
        </w:rPr>
        <w:t>contrato o</w:t>
      </w:r>
      <w:r w:rsidRPr="006C7F94">
        <w:rPr>
          <w:rFonts w:ascii="Arial" w:hAnsi="Arial" w:cs="Arial"/>
          <w:spacing w:val="-2"/>
          <w:sz w:val="22"/>
          <w:szCs w:val="22"/>
          <w:lang w:val="es-CO"/>
        </w:rPr>
        <w:t xml:space="preserve"> </w:t>
      </w:r>
      <w:r w:rsidRPr="006C7F94">
        <w:rPr>
          <w:rFonts w:ascii="Arial" w:hAnsi="Arial" w:cs="Arial"/>
          <w:sz w:val="22"/>
          <w:szCs w:val="22"/>
          <w:lang w:val="es-CO"/>
        </w:rPr>
        <w:t>a</w:t>
      </w:r>
      <w:r w:rsidRPr="006C7F94">
        <w:rPr>
          <w:rFonts w:ascii="Arial" w:hAnsi="Arial" w:cs="Arial"/>
          <w:spacing w:val="-2"/>
          <w:sz w:val="22"/>
          <w:szCs w:val="22"/>
          <w:lang w:val="es-CO"/>
        </w:rPr>
        <w:t xml:space="preserve"> </w:t>
      </w:r>
      <w:r w:rsidRPr="006C7F94">
        <w:rPr>
          <w:rFonts w:ascii="Arial" w:hAnsi="Arial" w:cs="Arial"/>
          <w:sz w:val="22"/>
          <w:szCs w:val="22"/>
          <w:lang w:val="es-CO"/>
        </w:rPr>
        <w:t>quien este señale.</w:t>
      </w:r>
    </w:p>
    <w:p w14:paraId="7B45AD8E" w14:textId="2493D0A3" w:rsidR="0010225C" w:rsidRPr="006C7F94" w:rsidRDefault="0010225C" w:rsidP="00992C9B">
      <w:pPr>
        <w:pStyle w:val="Textoindependiente"/>
        <w:ind w:left="360" w:right="111"/>
        <w:jc w:val="both"/>
        <w:rPr>
          <w:rFonts w:ascii="Arial" w:hAnsi="Arial" w:cs="Arial"/>
          <w:sz w:val="22"/>
          <w:szCs w:val="22"/>
          <w:lang w:val="es-CO"/>
        </w:rPr>
      </w:pPr>
      <w:r w:rsidRPr="006C7F94">
        <w:rPr>
          <w:rFonts w:ascii="Arial" w:hAnsi="Arial" w:cs="Arial"/>
          <w:sz w:val="22"/>
          <w:szCs w:val="22"/>
          <w:lang w:val="es-CO"/>
        </w:rPr>
        <w:t>Así mismo, para proceder al pago mensual de los honorarios pactados con el consultor, este</w:t>
      </w:r>
      <w:r w:rsidRPr="006C7F94">
        <w:rPr>
          <w:rFonts w:ascii="Arial" w:hAnsi="Arial" w:cs="Arial"/>
          <w:spacing w:val="-59"/>
          <w:sz w:val="22"/>
          <w:szCs w:val="22"/>
          <w:lang w:val="es-CO"/>
        </w:rPr>
        <w:t xml:space="preserve"> </w:t>
      </w:r>
      <w:r w:rsidRPr="006C7F94">
        <w:rPr>
          <w:rFonts w:ascii="Arial" w:hAnsi="Arial" w:cs="Arial"/>
          <w:sz w:val="22"/>
          <w:szCs w:val="22"/>
          <w:lang w:val="es-CO"/>
        </w:rPr>
        <w:t>deberá entregar a satisfacción del proyecto, los productos definidos en el siguiente cuadro,</w:t>
      </w:r>
      <w:r w:rsidRPr="006C7F94">
        <w:rPr>
          <w:rFonts w:ascii="Arial" w:hAnsi="Arial" w:cs="Arial"/>
          <w:spacing w:val="1"/>
          <w:sz w:val="22"/>
          <w:szCs w:val="22"/>
          <w:lang w:val="es-CO"/>
        </w:rPr>
        <w:t xml:space="preserve"> </w:t>
      </w:r>
      <w:r w:rsidRPr="006C7F94">
        <w:rPr>
          <w:rFonts w:ascii="Arial" w:hAnsi="Arial" w:cs="Arial"/>
          <w:sz w:val="22"/>
          <w:szCs w:val="22"/>
          <w:lang w:val="es-CO"/>
        </w:rPr>
        <w:t>conforme</w:t>
      </w:r>
      <w:r w:rsidRPr="006C7F94">
        <w:rPr>
          <w:rFonts w:ascii="Arial" w:hAnsi="Arial" w:cs="Arial"/>
          <w:spacing w:val="-1"/>
          <w:sz w:val="22"/>
          <w:szCs w:val="22"/>
          <w:lang w:val="es-CO"/>
        </w:rPr>
        <w:t xml:space="preserve"> </w:t>
      </w:r>
      <w:r w:rsidRPr="006C7F94">
        <w:rPr>
          <w:rFonts w:ascii="Arial" w:hAnsi="Arial" w:cs="Arial"/>
          <w:sz w:val="22"/>
          <w:szCs w:val="22"/>
          <w:lang w:val="es-CO"/>
        </w:rPr>
        <w:t>el</w:t>
      </w:r>
      <w:r w:rsidRPr="006C7F94">
        <w:rPr>
          <w:rFonts w:ascii="Arial" w:hAnsi="Arial" w:cs="Arial"/>
          <w:spacing w:val="-2"/>
          <w:sz w:val="22"/>
          <w:szCs w:val="22"/>
          <w:lang w:val="es-CO"/>
        </w:rPr>
        <w:t xml:space="preserve"> </w:t>
      </w:r>
      <w:r w:rsidRPr="006C7F94">
        <w:rPr>
          <w:rFonts w:ascii="Arial" w:hAnsi="Arial" w:cs="Arial"/>
          <w:sz w:val="22"/>
          <w:szCs w:val="22"/>
          <w:lang w:val="es-CO"/>
        </w:rPr>
        <w:t>plan de</w:t>
      </w:r>
      <w:r w:rsidRPr="006C7F94">
        <w:rPr>
          <w:rFonts w:ascii="Arial" w:hAnsi="Arial" w:cs="Arial"/>
          <w:spacing w:val="-2"/>
          <w:sz w:val="22"/>
          <w:szCs w:val="22"/>
          <w:lang w:val="es-CO"/>
        </w:rPr>
        <w:t xml:space="preserve"> </w:t>
      </w:r>
      <w:r w:rsidRPr="006C7F94">
        <w:rPr>
          <w:rFonts w:ascii="Arial" w:hAnsi="Arial" w:cs="Arial"/>
          <w:sz w:val="22"/>
          <w:szCs w:val="22"/>
          <w:lang w:val="es-CO"/>
        </w:rPr>
        <w:t>trabajo acordado</w:t>
      </w:r>
      <w:r w:rsidRPr="006C7F94">
        <w:rPr>
          <w:rFonts w:ascii="Arial" w:hAnsi="Arial" w:cs="Arial"/>
          <w:spacing w:val="-2"/>
          <w:sz w:val="22"/>
          <w:szCs w:val="22"/>
          <w:lang w:val="es-CO"/>
        </w:rPr>
        <w:t xml:space="preserve"> </w:t>
      </w:r>
      <w:r w:rsidRPr="006C7F94">
        <w:rPr>
          <w:rFonts w:ascii="Arial" w:hAnsi="Arial" w:cs="Arial"/>
          <w:sz w:val="22"/>
          <w:szCs w:val="22"/>
          <w:lang w:val="es-CO"/>
        </w:rPr>
        <w:t>con el</w:t>
      </w:r>
      <w:r w:rsidRPr="006C7F94">
        <w:rPr>
          <w:rFonts w:ascii="Arial" w:hAnsi="Arial" w:cs="Arial"/>
          <w:spacing w:val="-3"/>
          <w:sz w:val="22"/>
          <w:szCs w:val="22"/>
          <w:lang w:val="es-CO"/>
        </w:rPr>
        <w:t xml:space="preserve"> </w:t>
      </w:r>
      <w:r w:rsidRPr="006C7F94">
        <w:rPr>
          <w:rFonts w:ascii="Arial" w:hAnsi="Arial" w:cs="Arial"/>
          <w:sz w:val="22"/>
          <w:szCs w:val="22"/>
          <w:lang w:val="es-CO"/>
        </w:rPr>
        <w:t>supervisor</w:t>
      </w:r>
      <w:r w:rsidRPr="006C7F94">
        <w:rPr>
          <w:rFonts w:ascii="Arial" w:hAnsi="Arial" w:cs="Arial"/>
          <w:spacing w:val="1"/>
          <w:sz w:val="22"/>
          <w:szCs w:val="22"/>
          <w:lang w:val="es-CO"/>
        </w:rPr>
        <w:t xml:space="preserve"> </w:t>
      </w:r>
      <w:r w:rsidRPr="006C7F94">
        <w:rPr>
          <w:rFonts w:ascii="Arial" w:hAnsi="Arial" w:cs="Arial"/>
          <w:sz w:val="22"/>
          <w:szCs w:val="22"/>
          <w:lang w:val="es-CO"/>
        </w:rPr>
        <w:t>del</w:t>
      </w:r>
      <w:r w:rsidRPr="006C7F94">
        <w:rPr>
          <w:rFonts w:ascii="Arial" w:hAnsi="Arial" w:cs="Arial"/>
          <w:spacing w:val="-3"/>
          <w:sz w:val="22"/>
          <w:szCs w:val="22"/>
          <w:lang w:val="es-CO"/>
        </w:rPr>
        <w:t xml:space="preserve"> </w:t>
      </w:r>
      <w:r w:rsidRPr="006C7F94">
        <w:rPr>
          <w:rFonts w:ascii="Arial" w:hAnsi="Arial" w:cs="Arial"/>
          <w:sz w:val="22"/>
          <w:szCs w:val="22"/>
          <w:lang w:val="es-CO"/>
        </w:rPr>
        <w:t>contrato:</w:t>
      </w:r>
    </w:p>
    <w:tbl>
      <w:tblPr>
        <w:tblStyle w:val="NormalTable0"/>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28"/>
        <w:gridCol w:w="6928"/>
      </w:tblGrid>
      <w:tr w:rsidR="0010225C" w:rsidRPr="006C7F94" w14:paraId="5957DC0C" w14:textId="77777777" w:rsidTr="00371097">
        <w:trPr>
          <w:trHeight w:val="505"/>
          <w:tblHeader/>
        </w:trPr>
        <w:tc>
          <w:tcPr>
            <w:tcW w:w="2028" w:type="dxa"/>
            <w:shd w:val="clear" w:color="auto" w:fill="8EAADB"/>
          </w:tcPr>
          <w:p w14:paraId="3B20182C" w14:textId="77777777" w:rsidR="0010225C" w:rsidRPr="006C7F94" w:rsidRDefault="0010225C" w:rsidP="003A5B10">
            <w:pPr>
              <w:pStyle w:val="TableParagraph"/>
              <w:ind w:left="460" w:hanging="351"/>
              <w:jc w:val="left"/>
              <w:rPr>
                <w:rFonts w:ascii="Arial" w:hAnsi="Arial" w:cs="Arial"/>
                <w:b/>
                <w:lang w:val="es-CO"/>
              </w:rPr>
            </w:pPr>
            <w:r w:rsidRPr="006C7F94">
              <w:rPr>
                <w:rFonts w:ascii="Arial" w:hAnsi="Arial" w:cs="Arial"/>
                <w:b/>
                <w:lang w:val="es-CO"/>
              </w:rPr>
              <w:t>ID CONSECUTIVO</w:t>
            </w:r>
            <w:r w:rsidRPr="006C7F94">
              <w:rPr>
                <w:rFonts w:ascii="Arial" w:hAnsi="Arial" w:cs="Arial"/>
                <w:b/>
                <w:spacing w:val="-59"/>
                <w:lang w:val="es-CO"/>
              </w:rPr>
              <w:t xml:space="preserve">   </w:t>
            </w:r>
            <w:r w:rsidRPr="006C7F94">
              <w:rPr>
                <w:rFonts w:ascii="Arial" w:hAnsi="Arial" w:cs="Arial"/>
                <w:b/>
                <w:lang w:val="es-CO"/>
              </w:rPr>
              <w:t>ACTIVIDAD</w:t>
            </w:r>
          </w:p>
        </w:tc>
        <w:tc>
          <w:tcPr>
            <w:tcW w:w="6928" w:type="dxa"/>
            <w:shd w:val="clear" w:color="auto" w:fill="8EAADB"/>
            <w:vAlign w:val="center"/>
          </w:tcPr>
          <w:p w14:paraId="594C25ED" w14:textId="77777777" w:rsidR="0010225C" w:rsidRPr="006C7F94" w:rsidRDefault="0010225C" w:rsidP="00371097">
            <w:pPr>
              <w:pStyle w:val="TableParagraph"/>
              <w:jc w:val="center"/>
              <w:rPr>
                <w:rFonts w:ascii="Arial" w:hAnsi="Arial" w:cs="Arial"/>
                <w:b/>
                <w:lang w:val="es-CO"/>
              </w:rPr>
            </w:pPr>
            <w:r w:rsidRPr="006C7F94">
              <w:rPr>
                <w:rFonts w:ascii="Arial" w:hAnsi="Arial" w:cs="Arial"/>
                <w:b/>
                <w:lang w:val="es-CO"/>
              </w:rPr>
              <w:t>ENTREGABLE</w:t>
            </w:r>
          </w:p>
        </w:tc>
      </w:tr>
      <w:tr w:rsidR="008B0084" w:rsidRPr="006C7F94" w14:paraId="3F8A99C6" w14:textId="77777777" w:rsidTr="001163E4">
        <w:trPr>
          <w:trHeight w:val="70"/>
        </w:trPr>
        <w:tc>
          <w:tcPr>
            <w:tcW w:w="2028" w:type="dxa"/>
            <w:vAlign w:val="center"/>
          </w:tcPr>
          <w:p w14:paraId="1AA1A83B" w14:textId="258228F2" w:rsidR="008B0084" w:rsidRPr="006C7F94" w:rsidRDefault="008B0084" w:rsidP="008B0084">
            <w:pPr>
              <w:pStyle w:val="TableParagraph"/>
              <w:tabs>
                <w:tab w:val="left" w:pos="894"/>
              </w:tabs>
              <w:ind w:right="147"/>
              <w:jc w:val="center"/>
              <w:rPr>
                <w:rFonts w:ascii="Arial" w:hAnsi="Arial" w:cs="Arial"/>
                <w:lang w:val="es-CO"/>
              </w:rPr>
            </w:pPr>
            <w:r w:rsidRPr="006C7F94">
              <w:rPr>
                <w:rFonts w:ascii="Arial" w:hAnsi="Arial" w:cs="Arial"/>
                <w:lang w:val="es-CO"/>
              </w:rPr>
              <w:t>2.0</w:t>
            </w:r>
          </w:p>
        </w:tc>
        <w:tc>
          <w:tcPr>
            <w:tcW w:w="6928" w:type="dxa"/>
          </w:tcPr>
          <w:p w14:paraId="46BF9A2D" w14:textId="177828B0" w:rsidR="008B0084" w:rsidRPr="006C7F94" w:rsidRDefault="008B0084" w:rsidP="008B0084">
            <w:pPr>
              <w:pStyle w:val="TableParagraph"/>
              <w:tabs>
                <w:tab w:val="left" w:pos="828"/>
                <w:tab w:val="left" w:pos="829"/>
              </w:tabs>
              <w:ind w:right="98"/>
              <w:rPr>
                <w:rFonts w:ascii="Arial" w:hAnsi="Arial" w:cs="Arial"/>
                <w:lang w:val="es-CO"/>
              </w:rPr>
            </w:pPr>
            <w:r w:rsidRPr="006C7F94">
              <w:rPr>
                <w:rFonts w:ascii="Arial" w:hAnsi="Arial" w:cs="Arial"/>
              </w:rPr>
              <w:t>Plan de trabajo formulado y aprobado por la supervisión. Actualizaciones requeridas (Por demanda), e información de avance.</w:t>
            </w:r>
          </w:p>
        </w:tc>
      </w:tr>
      <w:tr w:rsidR="008B0084" w:rsidRPr="006C7F94" w14:paraId="773C1B7D" w14:textId="77777777" w:rsidTr="001163E4">
        <w:trPr>
          <w:trHeight w:val="70"/>
        </w:trPr>
        <w:tc>
          <w:tcPr>
            <w:tcW w:w="2028" w:type="dxa"/>
            <w:vAlign w:val="center"/>
          </w:tcPr>
          <w:p w14:paraId="354CED1E" w14:textId="08FF19AC" w:rsidR="008B0084" w:rsidRPr="006C7F94" w:rsidRDefault="008B0084" w:rsidP="008B0084">
            <w:pPr>
              <w:pStyle w:val="TableParagraph"/>
              <w:tabs>
                <w:tab w:val="left" w:pos="894"/>
              </w:tabs>
              <w:ind w:right="147"/>
              <w:jc w:val="center"/>
              <w:rPr>
                <w:rFonts w:ascii="Arial" w:hAnsi="Arial" w:cs="Arial"/>
                <w:lang w:val="es-CO"/>
              </w:rPr>
            </w:pPr>
            <w:r w:rsidRPr="006C7F94">
              <w:rPr>
                <w:rFonts w:ascii="Arial" w:hAnsi="Arial" w:cs="Arial"/>
                <w:lang w:val="es-CO"/>
              </w:rPr>
              <w:t>2.1</w:t>
            </w:r>
          </w:p>
        </w:tc>
        <w:tc>
          <w:tcPr>
            <w:tcW w:w="6928" w:type="dxa"/>
          </w:tcPr>
          <w:p w14:paraId="6331594F" w14:textId="4324DEF8" w:rsidR="008B0084" w:rsidRPr="006C7F94" w:rsidRDefault="008B0084" w:rsidP="008B0084">
            <w:pPr>
              <w:pStyle w:val="TableParagraph"/>
              <w:tabs>
                <w:tab w:val="left" w:pos="828"/>
                <w:tab w:val="left" w:pos="829"/>
              </w:tabs>
              <w:ind w:right="98"/>
              <w:rPr>
                <w:rFonts w:ascii="Arial" w:hAnsi="Arial" w:cs="Arial"/>
              </w:rPr>
            </w:pPr>
            <w:r w:rsidRPr="006C7F94">
              <w:rPr>
                <w:rFonts w:ascii="Arial" w:hAnsi="Arial" w:cs="Arial"/>
              </w:rPr>
              <w:t xml:space="preserve">Actualizaciones del Proyecto de Inversión que financia el Programa. Informe mensual de ejecución del proyecto de inversión presentado de acuerdo con los lineamientos definidos para la Plataforma Integrada de Inversión Pública - PIIP. </w:t>
            </w:r>
          </w:p>
        </w:tc>
      </w:tr>
      <w:tr w:rsidR="00F07592" w:rsidRPr="006C7F94" w14:paraId="7EB76CA2" w14:textId="77777777" w:rsidTr="00FC73E0">
        <w:trPr>
          <w:trHeight w:val="70"/>
        </w:trPr>
        <w:tc>
          <w:tcPr>
            <w:tcW w:w="2028" w:type="dxa"/>
            <w:vMerge w:val="restart"/>
            <w:vAlign w:val="center"/>
          </w:tcPr>
          <w:p w14:paraId="433A0A36" w14:textId="71454E93" w:rsidR="00F07592" w:rsidRPr="006C7F94" w:rsidRDefault="00F07592" w:rsidP="008B0084">
            <w:pPr>
              <w:pStyle w:val="TableParagraph"/>
              <w:tabs>
                <w:tab w:val="left" w:pos="894"/>
              </w:tabs>
              <w:ind w:right="147"/>
              <w:jc w:val="center"/>
              <w:rPr>
                <w:rFonts w:ascii="Arial" w:hAnsi="Arial" w:cs="Arial"/>
                <w:lang w:val="es-CO"/>
              </w:rPr>
            </w:pPr>
            <w:r w:rsidRPr="006C7F94">
              <w:rPr>
                <w:rFonts w:ascii="Arial" w:hAnsi="Arial" w:cs="Arial"/>
                <w:lang w:val="es-CO"/>
              </w:rPr>
              <w:t>2.2</w:t>
            </w:r>
          </w:p>
        </w:tc>
        <w:tc>
          <w:tcPr>
            <w:tcW w:w="6928" w:type="dxa"/>
          </w:tcPr>
          <w:p w14:paraId="236898B7" w14:textId="7A278D2F" w:rsidR="00F07592" w:rsidRPr="006C7F94" w:rsidRDefault="00F07592" w:rsidP="008B0084">
            <w:pPr>
              <w:tabs>
                <w:tab w:val="left" w:pos="504"/>
                <w:tab w:val="left" w:pos="545"/>
              </w:tabs>
              <w:ind w:right="115"/>
              <w:jc w:val="both"/>
              <w:rPr>
                <w:rFonts w:ascii="Arial" w:hAnsi="Arial" w:cs="Arial"/>
                <w:sz w:val="22"/>
                <w:lang w:val="es-CO"/>
              </w:rPr>
            </w:pPr>
            <w:r w:rsidRPr="006C7F94">
              <w:rPr>
                <w:rFonts w:ascii="Arial" w:hAnsi="Arial" w:cs="Arial"/>
                <w:sz w:val="22"/>
                <w:lang w:val="es-CO"/>
              </w:rPr>
              <w:t xml:space="preserve">Informe semestral de Progreso presentado al BID  </w:t>
            </w:r>
          </w:p>
        </w:tc>
      </w:tr>
      <w:tr w:rsidR="00F07592" w:rsidRPr="006C7F94" w14:paraId="09F2CC53" w14:textId="77777777" w:rsidTr="00FC73E0">
        <w:trPr>
          <w:trHeight w:val="70"/>
        </w:trPr>
        <w:tc>
          <w:tcPr>
            <w:tcW w:w="2028" w:type="dxa"/>
            <w:vMerge/>
            <w:vAlign w:val="center"/>
          </w:tcPr>
          <w:p w14:paraId="3A8726B7" w14:textId="77777777" w:rsidR="00F07592" w:rsidRPr="006C7F94" w:rsidRDefault="00F07592" w:rsidP="00F07592">
            <w:pPr>
              <w:pStyle w:val="TableParagraph"/>
              <w:tabs>
                <w:tab w:val="left" w:pos="894"/>
              </w:tabs>
              <w:ind w:right="147"/>
              <w:jc w:val="center"/>
              <w:rPr>
                <w:rFonts w:ascii="Arial" w:hAnsi="Arial" w:cs="Arial"/>
                <w:lang w:val="es-CO"/>
              </w:rPr>
            </w:pPr>
          </w:p>
        </w:tc>
        <w:tc>
          <w:tcPr>
            <w:tcW w:w="6928" w:type="dxa"/>
          </w:tcPr>
          <w:p w14:paraId="6DE51F68" w14:textId="055F345C" w:rsidR="00F07592" w:rsidRPr="006C7F94" w:rsidRDefault="00F07592" w:rsidP="00F07592">
            <w:pPr>
              <w:tabs>
                <w:tab w:val="left" w:pos="504"/>
                <w:tab w:val="left" w:pos="545"/>
              </w:tabs>
              <w:ind w:right="115"/>
              <w:jc w:val="both"/>
              <w:rPr>
                <w:rFonts w:ascii="Arial" w:hAnsi="Arial" w:cs="Arial"/>
                <w:sz w:val="22"/>
                <w:lang w:val="es-CO"/>
              </w:rPr>
            </w:pPr>
            <w:r w:rsidRPr="006C7F94">
              <w:rPr>
                <w:rFonts w:ascii="Arial" w:hAnsi="Arial" w:cs="Arial"/>
                <w:sz w:val="22"/>
                <w:lang w:val="es-CO"/>
              </w:rPr>
              <w:t>Plan de ejecución del Programa – PEP y sus actualizaciones.</w:t>
            </w:r>
          </w:p>
        </w:tc>
      </w:tr>
      <w:tr w:rsidR="00F07592" w:rsidRPr="006C7F94" w14:paraId="2007242D" w14:textId="77777777" w:rsidTr="00FC73E0">
        <w:trPr>
          <w:trHeight w:val="70"/>
        </w:trPr>
        <w:tc>
          <w:tcPr>
            <w:tcW w:w="2028" w:type="dxa"/>
            <w:vMerge/>
            <w:vAlign w:val="center"/>
          </w:tcPr>
          <w:p w14:paraId="15F07D0C" w14:textId="77777777" w:rsidR="00F07592" w:rsidRPr="006C7F94" w:rsidRDefault="00F07592" w:rsidP="00F07592">
            <w:pPr>
              <w:pStyle w:val="TableParagraph"/>
              <w:tabs>
                <w:tab w:val="left" w:pos="894"/>
              </w:tabs>
              <w:ind w:right="147"/>
              <w:jc w:val="center"/>
              <w:rPr>
                <w:rFonts w:ascii="Arial" w:hAnsi="Arial" w:cs="Arial"/>
                <w:lang w:val="es-CO"/>
              </w:rPr>
            </w:pPr>
          </w:p>
        </w:tc>
        <w:tc>
          <w:tcPr>
            <w:tcW w:w="6928" w:type="dxa"/>
          </w:tcPr>
          <w:p w14:paraId="45F9ED08" w14:textId="3068731B" w:rsidR="00F07592" w:rsidRPr="006C7F94" w:rsidRDefault="00F07592" w:rsidP="00F07592">
            <w:pPr>
              <w:tabs>
                <w:tab w:val="left" w:pos="504"/>
                <w:tab w:val="left" w:pos="545"/>
              </w:tabs>
              <w:ind w:right="115"/>
              <w:jc w:val="both"/>
              <w:rPr>
                <w:rFonts w:ascii="Arial" w:hAnsi="Arial" w:cs="Arial"/>
                <w:sz w:val="22"/>
                <w:lang w:val="es-CO"/>
              </w:rPr>
            </w:pPr>
            <w:r w:rsidRPr="006C7F94">
              <w:rPr>
                <w:rFonts w:ascii="Arial" w:hAnsi="Arial" w:cs="Arial"/>
                <w:sz w:val="22"/>
                <w:lang w:val="es-CO"/>
              </w:rPr>
              <w:t xml:space="preserve">Plan Operativo Anual – POA y sus actualizaciones </w:t>
            </w:r>
          </w:p>
        </w:tc>
      </w:tr>
      <w:tr w:rsidR="00F07592" w:rsidRPr="006C7F94" w14:paraId="239249B9" w14:textId="77777777" w:rsidTr="00FC73E0">
        <w:trPr>
          <w:trHeight w:val="70"/>
        </w:trPr>
        <w:tc>
          <w:tcPr>
            <w:tcW w:w="2028" w:type="dxa"/>
            <w:vMerge/>
            <w:vAlign w:val="center"/>
          </w:tcPr>
          <w:p w14:paraId="18503A0A" w14:textId="77777777" w:rsidR="00F07592" w:rsidRPr="006C7F94" w:rsidRDefault="00F07592" w:rsidP="00F07592">
            <w:pPr>
              <w:pStyle w:val="TableParagraph"/>
              <w:tabs>
                <w:tab w:val="left" w:pos="894"/>
              </w:tabs>
              <w:ind w:right="147"/>
              <w:jc w:val="center"/>
              <w:rPr>
                <w:rFonts w:ascii="Arial" w:hAnsi="Arial" w:cs="Arial"/>
                <w:lang w:val="es-CO"/>
              </w:rPr>
            </w:pPr>
          </w:p>
        </w:tc>
        <w:tc>
          <w:tcPr>
            <w:tcW w:w="6928" w:type="dxa"/>
          </w:tcPr>
          <w:p w14:paraId="58CF4B8D" w14:textId="3214A9CD" w:rsidR="00F07592" w:rsidRPr="006C7F94" w:rsidRDefault="00F07592" w:rsidP="00F07592">
            <w:pPr>
              <w:tabs>
                <w:tab w:val="left" w:pos="504"/>
                <w:tab w:val="left" w:pos="545"/>
              </w:tabs>
              <w:ind w:right="115"/>
              <w:jc w:val="both"/>
              <w:rPr>
                <w:rFonts w:ascii="Arial" w:hAnsi="Arial" w:cs="Arial"/>
                <w:sz w:val="22"/>
              </w:rPr>
            </w:pPr>
            <w:proofErr w:type="spellStart"/>
            <w:r w:rsidRPr="006C7F94">
              <w:rPr>
                <w:rFonts w:ascii="Arial" w:hAnsi="Arial" w:cs="Arial"/>
                <w:sz w:val="22"/>
              </w:rPr>
              <w:t>Matriz</w:t>
            </w:r>
            <w:proofErr w:type="spellEnd"/>
            <w:r w:rsidRPr="006C7F94">
              <w:rPr>
                <w:rFonts w:ascii="Arial" w:hAnsi="Arial" w:cs="Arial"/>
                <w:sz w:val="22"/>
              </w:rPr>
              <w:t xml:space="preserve"> de </w:t>
            </w:r>
            <w:proofErr w:type="spellStart"/>
            <w:r w:rsidRPr="006C7F94">
              <w:rPr>
                <w:rFonts w:ascii="Arial" w:hAnsi="Arial" w:cs="Arial"/>
                <w:sz w:val="22"/>
              </w:rPr>
              <w:t>Riesgos</w:t>
            </w:r>
            <w:proofErr w:type="spellEnd"/>
            <w:r w:rsidRPr="006C7F94">
              <w:rPr>
                <w:rFonts w:ascii="Arial" w:hAnsi="Arial" w:cs="Arial"/>
                <w:sz w:val="22"/>
              </w:rPr>
              <w:t>.</w:t>
            </w:r>
          </w:p>
        </w:tc>
      </w:tr>
      <w:tr w:rsidR="00F07592" w:rsidRPr="006C7F94" w14:paraId="4B7BB67E" w14:textId="77777777" w:rsidTr="00F07592">
        <w:trPr>
          <w:trHeight w:val="258"/>
        </w:trPr>
        <w:tc>
          <w:tcPr>
            <w:tcW w:w="2028" w:type="dxa"/>
            <w:vAlign w:val="center"/>
          </w:tcPr>
          <w:p w14:paraId="5DCF7FFB" w14:textId="75D0E1A0" w:rsidR="00F07592" w:rsidRPr="006C7F94" w:rsidRDefault="00F07592" w:rsidP="00F07592">
            <w:pPr>
              <w:pStyle w:val="TableParagraph"/>
              <w:tabs>
                <w:tab w:val="left" w:pos="894"/>
              </w:tabs>
              <w:ind w:right="147"/>
              <w:jc w:val="center"/>
              <w:rPr>
                <w:rFonts w:ascii="Arial" w:hAnsi="Arial" w:cs="Arial"/>
                <w:lang w:val="es-CO"/>
              </w:rPr>
            </w:pPr>
            <w:r w:rsidRPr="006C7F94">
              <w:rPr>
                <w:rFonts w:ascii="Arial" w:hAnsi="Arial" w:cs="Arial"/>
                <w:lang w:val="es-CO"/>
              </w:rPr>
              <w:t>2.3</w:t>
            </w:r>
          </w:p>
        </w:tc>
        <w:tc>
          <w:tcPr>
            <w:tcW w:w="6928" w:type="dxa"/>
          </w:tcPr>
          <w:p w14:paraId="15B49318" w14:textId="047F9930" w:rsidR="00F07592" w:rsidRPr="006C7F94" w:rsidRDefault="00F07592" w:rsidP="00F07592">
            <w:pPr>
              <w:tabs>
                <w:tab w:val="left" w:pos="504"/>
                <w:tab w:val="left" w:pos="552"/>
              </w:tabs>
              <w:ind w:right="115"/>
              <w:jc w:val="both"/>
              <w:rPr>
                <w:rFonts w:ascii="Arial" w:hAnsi="Arial" w:cs="Arial"/>
                <w:sz w:val="22"/>
                <w:lang w:val="es-CO"/>
              </w:rPr>
            </w:pPr>
            <w:r w:rsidRPr="006C7F94">
              <w:rPr>
                <w:rFonts w:ascii="Arial" w:hAnsi="Arial" w:cs="Arial"/>
                <w:sz w:val="22"/>
                <w:lang w:val="es-CO"/>
              </w:rPr>
              <w:t>Instrumentos de planeación formulados y actualizados.</w:t>
            </w:r>
          </w:p>
        </w:tc>
      </w:tr>
      <w:tr w:rsidR="00F07592" w:rsidRPr="006C7F94" w14:paraId="1884F4B7" w14:textId="77777777" w:rsidTr="001163E4">
        <w:trPr>
          <w:trHeight w:val="767"/>
        </w:trPr>
        <w:tc>
          <w:tcPr>
            <w:tcW w:w="2028" w:type="dxa"/>
            <w:vAlign w:val="center"/>
          </w:tcPr>
          <w:p w14:paraId="1E808284" w14:textId="01EAD4FB" w:rsidR="00F07592" w:rsidRPr="006C7F94" w:rsidRDefault="00F07592" w:rsidP="00F07592">
            <w:pPr>
              <w:pStyle w:val="TableParagraph"/>
              <w:tabs>
                <w:tab w:val="left" w:pos="894"/>
              </w:tabs>
              <w:ind w:right="147"/>
              <w:jc w:val="center"/>
              <w:rPr>
                <w:rFonts w:ascii="Arial" w:hAnsi="Arial" w:cs="Arial"/>
                <w:lang w:val="es-CO"/>
              </w:rPr>
            </w:pPr>
            <w:r w:rsidRPr="006C7F94">
              <w:rPr>
                <w:rFonts w:ascii="Arial" w:hAnsi="Arial" w:cs="Arial"/>
                <w:lang w:val="es-CO"/>
              </w:rPr>
              <w:t>2.4</w:t>
            </w:r>
          </w:p>
        </w:tc>
        <w:tc>
          <w:tcPr>
            <w:tcW w:w="6928" w:type="dxa"/>
          </w:tcPr>
          <w:p w14:paraId="431BB1E8" w14:textId="2E2467C8" w:rsidR="00F07592" w:rsidRPr="006C7F94" w:rsidRDefault="00F07592" w:rsidP="00F07592">
            <w:pPr>
              <w:tabs>
                <w:tab w:val="left" w:pos="504"/>
                <w:tab w:val="left" w:pos="552"/>
              </w:tabs>
              <w:ind w:right="115"/>
              <w:jc w:val="both"/>
              <w:rPr>
                <w:rFonts w:ascii="Arial" w:hAnsi="Arial" w:cs="Arial"/>
                <w:sz w:val="22"/>
                <w:lang w:val="es-CO"/>
              </w:rPr>
            </w:pPr>
            <w:r w:rsidRPr="006C7F94">
              <w:rPr>
                <w:rFonts w:ascii="Arial" w:hAnsi="Arial" w:cs="Arial"/>
                <w:sz w:val="22"/>
                <w:lang w:val="es-CO"/>
              </w:rPr>
              <w:t>Reportes periódicos de avance presentados (entre estos PND-Sinergia, PAI, los requeridos por el BID, Informe trimestral Subdirección de Crédito DNP).</w:t>
            </w:r>
          </w:p>
        </w:tc>
      </w:tr>
      <w:tr w:rsidR="00F07592" w:rsidRPr="006C7F94" w14:paraId="0D2B252A" w14:textId="77777777" w:rsidTr="00FC73E0">
        <w:trPr>
          <w:trHeight w:val="1070"/>
        </w:trPr>
        <w:tc>
          <w:tcPr>
            <w:tcW w:w="2028" w:type="dxa"/>
            <w:vAlign w:val="center"/>
          </w:tcPr>
          <w:p w14:paraId="3FACC561" w14:textId="28F94A2C" w:rsidR="00F07592" w:rsidRPr="006C7F94" w:rsidRDefault="00F07592" w:rsidP="00F07592">
            <w:pPr>
              <w:pStyle w:val="TableParagraph"/>
              <w:tabs>
                <w:tab w:val="left" w:pos="894"/>
              </w:tabs>
              <w:ind w:right="147"/>
              <w:jc w:val="center"/>
              <w:rPr>
                <w:rFonts w:ascii="Arial" w:hAnsi="Arial" w:cs="Arial"/>
                <w:lang w:val="es-CO"/>
              </w:rPr>
            </w:pPr>
            <w:r w:rsidRPr="006C7F94">
              <w:rPr>
                <w:rFonts w:ascii="Arial" w:hAnsi="Arial" w:cs="Arial"/>
                <w:lang w:val="es-CO"/>
              </w:rPr>
              <w:t>2.5</w:t>
            </w:r>
          </w:p>
        </w:tc>
        <w:tc>
          <w:tcPr>
            <w:tcW w:w="6928" w:type="dxa"/>
          </w:tcPr>
          <w:p w14:paraId="621CFD38" w14:textId="45AE36FA" w:rsidR="00F07592" w:rsidRPr="006C7F94" w:rsidRDefault="00F07592" w:rsidP="00F07592">
            <w:pPr>
              <w:tabs>
                <w:tab w:val="left" w:pos="504"/>
                <w:tab w:val="left" w:pos="552"/>
              </w:tabs>
              <w:ind w:right="115"/>
              <w:jc w:val="both"/>
              <w:rPr>
                <w:rFonts w:ascii="Arial" w:hAnsi="Arial" w:cs="Arial"/>
                <w:sz w:val="22"/>
                <w:lang w:val="es-CO"/>
              </w:rPr>
            </w:pPr>
            <w:r w:rsidRPr="006C7F94">
              <w:rPr>
                <w:rFonts w:ascii="Arial" w:hAnsi="Arial" w:cs="Arial"/>
                <w:sz w:val="22"/>
                <w:lang w:val="es-CO"/>
              </w:rPr>
              <w:t xml:space="preserve">Presentaciones, informes, ayudas de memoria o demás documentos enviados o socializados con las auditorías internas y externas, evaluaciones o instancias de seguimiento al Programa. </w:t>
            </w:r>
          </w:p>
        </w:tc>
      </w:tr>
      <w:tr w:rsidR="00FC73E0" w:rsidRPr="006C7F94" w14:paraId="7552420A" w14:textId="77777777" w:rsidTr="00FC73E0">
        <w:trPr>
          <w:trHeight w:val="452"/>
        </w:trPr>
        <w:tc>
          <w:tcPr>
            <w:tcW w:w="2028" w:type="dxa"/>
            <w:vAlign w:val="center"/>
          </w:tcPr>
          <w:p w14:paraId="4B3D6B3D" w14:textId="7E9F3B2C" w:rsidR="00FC73E0" w:rsidRPr="006C7F94" w:rsidRDefault="00FC73E0" w:rsidP="00FC73E0">
            <w:pPr>
              <w:pStyle w:val="TableParagraph"/>
              <w:tabs>
                <w:tab w:val="left" w:pos="894"/>
              </w:tabs>
              <w:ind w:right="147"/>
              <w:jc w:val="center"/>
              <w:rPr>
                <w:rFonts w:ascii="Arial" w:hAnsi="Arial" w:cs="Arial"/>
                <w:lang w:val="es-CO"/>
              </w:rPr>
            </w:pPr>
            <w:r w:rsidRPr="006C7F94">
              <w:rPr>
                <w:rFonts w:ascii="Arial" w:hAnsi="Arial" w:cs="Arial"/>
                <w:lang w:val="es-CO"/>
              </w:rPr>
              <w:t>2.6</w:t>
            </w:r>
          </w:p>
        </w:tc>
        <w:tc>
          <w:tcPr>
            <w:tcW w:w="6928" w:type="dxa"/>
          </w:tcPr>
          <w:p w14:paraId="0E47D8BB" w14:textId="2BEC0630" w:rsidR="00FC73E0" w:rsidRPr="006C7F94" w:rsidRDefault="00FC73E0" w:rsidP="00FC73E0">
            <w:pPr>
              <w:tabs>
                <w:tab w:val="left" w:pos="504"/>
                <w:tab w:val="left" w:pos="552"/>
              </w:tabs>
              <w:ind w:right="115"/>
              <w:jc w:val="both"/>
              <w:rPr>
                <w:rFonts w:ascii="Arial" w:hAnsi="Arial" w:cs="Arial"/>
                <w:sz w:val="22"/>
                <w:lang w:val="es-CO"/>
              </w:rPr>
            </w:pPr>
            <w:r w:rsidRPr="006C7F94">
              <w:rPr>
                <w:rFonts w:ascii="Arial" w:hAnsi="Arial" w:cs="Arial"/>
                <w:sz w:val="22"/>
                <w:lang w:val="es-CO"/>
              </w:rPr>
              <w:t xml:space="preserve">Informe de las asistencias técnicas realizadas o documentos técnicos elaborados (Por demanda) </w:t>
            </w:r>
          </w:p>
        </w:tc>
      </w:tr>
      <w:tr w:rsidR="00FC73E0" w:rsidRPr="006C7F94" w14:paraId="591AC7BD" w14:textId="77777777" w:rsidTr="001163E4">
        <w:trPr>
          <w:trHeight w:val="767"/>
        </w:trPr>
        <w:tc>
          <w:tcPr>
            <w:tcW w:w="2028" w:type="dxa"/>
            <w:vAlign w:val="center"/>
          </w:tcPr>
          <w:p w14:paraId="6FBC7E1A" w14:textId="25579107" w:rsidR="00FC73E0" w:rsidRPr="006C7F94" w:rsidRDefault="00FC73E0" w:rsidP="00FC73E0">
            <w:pPr>
              <w:pStyle w:val="TableParagraph"/>
              <w:tabs>
                <w:tab w:val="left" w:pos="894"/>
              </w:tabs>
              <w:ind w:right="147"/>
              <w:jc w:val="center"/>
              <w:rPr>
                <w:rFonts w:ascii="Arial" w:hAnsi="Arial" w:cs="Arial"/>
                <w:lang w:val="es-CO"/>
              </w:rPr>
            </w:pPr>
            <w:r w:rsidRPr="006C7F94">
              <w:rPr>
                <w:rFonts w:ascii="Arial" w:hAnsi="Arial" w:cs="Arial"/>
                <w:lang w:val="es-CO"/>
              </w:rPr>
              <w:lastRenderedPageBreak/>
              <w:t>2.7</w:t>
            </w:r>
          </w:p>
        </w:tc>
        <w:tc>
          <w:tcPr>
            <w:tcW w:w="6928" w:type="dxa"/>
          </w:tcPr>
          <w:p w14:paraId="2D3EB10B" w14:textId="18B62FD7" w:rsidR="00FC73E0" w:rsidRPr="006C7F94" w:rsidRDefault="00FC73E0" w:rsidP="00FC73E0">
            <w:pPr>
              <w:tabs>
                <w:tab w:val="left" w:pos="504"/>
                <w:tab w:val="left" w:pos="552"/>
              </w:tabs>
              <w:ind w:right="115"/>
              <w:jc w:val="both"/>
              <w:rPr>
                <w:rFonts w:ascii="Arial" w:hAnsi="Arial" w:cs="Arial"/>
                <w:sz w:val="22"/>
                <w:lang w:val="es-CO"/>
              </w:rPr>
            </w:pPr>
            <w:r w:rsidRPr="006C7F94">
              <w:rPr>
                <w:rFonts w:ascii="Arial" w:hAnsi="Arial" w:cs="Arial"/>
                <w:sz w:val="22"/>
                <w:lang w:val="es-CO"/>
              </w:rPr>
              <w:t>Presentaciones o ayudas de memoria o actas o listas de asistencia o documentos soporte de la participación en espacios técnicos y de articulación del Programa.</w:t>
            </w:r>
          </w:p>
        </w:tc>
      </w:tr>
      <w:tr w:rsidR="00FC73E0" w:rsidRPr="006C7F94" w14:paraId="0EEA9480" w14:textId="77777777" w:rsidTr="001163E4">
        <w:trPr>
          <w:trHeight w:val="77"/>
        </w:trPr>
        <w:tc>
          <w:tcPr>
            <w:tcW w:w="2028" w:type="dxa"/>
            <w:vAlign w:val="center"/>
          </w:tcPr>
          <w:p w14:paraId="6414D125" w14:textId="7C04F989" w:rsidR="00FC73E0" w:rsidRPr="006C7F94" w:rsidRDefault="00FC73E0" w:rsidP="00FC73E0">
            <w:pPr>
              <w:pStyle w:val="TableParagraph"/>
              <w:tabs>
                <w:tab w:val="left" w:pos="894"/>
              </w:tabs>
              <w:ind w:right="147"/>
              <w:jc w:val="center"/>
              <w:rPr>
                <w:rFonts w:ascii="Arial" w:hAnsi="Arial" w:cs="Arial"/>
                <w:lang w:val="es-CO"/>
              </w:rPr>
            </w:pPr>
            <w:r w:rsidRPr="006C7F94">
              <w:rPr>
                <w:rFonts w:ascii="Arial" w:hAnsi="Arial" w:cs="Arial"/>
                <w:lang w:val="es-CO"/>
              </w:rPr>
              <w:t>2.8</w:t>
            </w:r>
          </w:p>
        </w:tc>
        <w:tc>
          <w:tcPr>
            <w:tcW w:w="6928" w:type="dxa"/>
          </w:tcPr>
          <w:p w14:paraId="0DA85C53" w14:textId="2055FAC3" w:rsidR="00FC73E0" w:rsidRPr="006C7F94" w:rsidRDefault="00FC73E0" w:rsidP="00FC73E0">
            <w:pPr>
              <w:tabs>
                <w:tab w:val="left" w:pos="504"/>
                <w:tab w:val="left" w:pos="552"/>
              </w:tabs>
              <w:ind w:right="115"/>
              <w:jc w:val="both"/>
              <w:rPr>
                <w:rFonts w:ascii="Arial" w:hAnsi="Arial" w:cs="Arial"/>
                <w:sz w:val="22"/>
                <w:lang w:val="es-CO"/>
              </w:rPr>
            </w:pPr>
            <w:r w:rsidRPr="006C7F94">
              <w:rPr>
                <w:rFonts w:ascii="Arial" w:hAnsi="Arial" w:cs="Arial"/>
                <w:sz w:val="22"/>
                <w:lang w:val="es-CO"/>
              </w:rPr>
              <w:t>Lista de chequeo verificadas del repositorio y capturas de pantalla del repositorio actualizado</w:t>
            </w:r>
          </w:p>
        </w:tc>
      </w:tr>
      <w:tr w:rsidR="00FC73E0" w:rsidRPr="006C7F94" w14:paraId="250B2EED" w14:textId="77777777" w:rsidTr="00FC73E0">
        <w:trPr>
          <w:trHeight w:val="146"/>
        </w:trPr>
        <w:tc>
          <w:tcPr>
            <w:tcW w:w="2028" w:type="dxa"/>
            <w:vAlign w:val="center"/>
          </w:tcPr>
          <w:p w14:paraId="584FBCC1" w14:textId="22A5747F" w:rsidR="00FC73E0" w:rsidRPr="006C7F94" w:rsidRDefault="00FC73E0" w:rsidP="00FC73E0">
            <w:pPr>
              <w:pStyle w:val="TableParagraph"/>
              <w:tabs>
                <w:tab w:val="left" w:pos="894"/>
              </w:tabs>
              <w:ind w:right="147"/>
              <w:jc w:val="center"/>
              <w:rPr>
                <w:rFonts w:ascii="Arial" w:hAnsi="Arial" w:cs="Arial"/>
                <w:lang w:val="es-CO"/>
              </w:rPr>
            </w:pPr>
            <w:r w:rsidRPr="006C7F94">
              <w:rPr>
                <w:rFonts w:ascii="Arial" w:hAnsi="Arial" w:cs="Arial"/>
                <w:lang w:val="es-CO"/>
              </w:rPr>
              <w:t>2.9</w:t>
            </w:r>
          </w:p>
        </w:tc>
        <w:tc>
          <w:tcPr>
            <w:tcW w:w="6928" w:type="dxa"/>
          </w:tcPr>
          <w:p w14:paraId="0609122E" w14:textId="1D81D266" w:rsidR="00FC73E0" w:rsidRPr="006C7F94" w:rsidRDefault="00FC73E0" w:rsidP="00FC73E0">
            <w:pPr>
              <w:tabs>
                <w:tab w:val="left" w:pos="504"/>
                <w:tab w:val="left" w:pos="552"/>
              </w:tabs>
              <w:ind w:right="115"/>
              <w:jc w:val="both"/>
              <w:rPr>
                <w:rFonts w:ascii="Arial" w:hAnsi="Arial" w:cs="Arial"/>
                <w:sz w:val="22"/>
                <w:lang w:val="es-CO"/>
              </w:rPr>
            </w:pPr>
            <w:r w:rsidRPr="006C7F94">
              <w:rPr>
                <w:rFonts w:ascii="Arial" w:hAnsi="Arial" w:cs="Arial"/>
                <w:sz w:val="22"/>
                <w:lang w:val="es-CO"/>
              </w:rPr>
              <w:t>Documentos soporte de las actividades adicionales.</w:t>
            </w:r>
          </w:p>
        </w:tc>
      </w:tr>
    </w:tbl>
    <w:p w14:paraId="6BAD2EA0" w14:textId="76A7A4D5" w:rsidR="00A521AF" w:rsidRPr="006C7F94" w:rsidRDefault="00A521AF" w:rsidP="00992C9B">
      <w:pPr>
        <w:jc w:val="both"/>
        <w:rPr>
          <w:rFonts w:ascii="Arial" w:hAnsi="Arial" w:cs="Arial"/>
          <w:spacing w:val="-3"/>
          <w:sz w:val="22"/>
          <w:szCs w:val="22"/>
        </w:rPr>
      </w:pPr>
    </w:p>
    <w:p w14:paraId="22A927CE" w14:textId="55D061E0" w:rsidR="00CE4F8E" w:rsidRPr="006C7F94" w:rsidRDefault="00CE4F8E" w:rsidP="003A5B10">
      <w:pPr>
        <w:numPr>
          <w:ilvl w:val="0"/>
          <w:numId w:val="24"/>
        </w:numPr>
        <w:rPr>
          <w:rFonts w:ascii="Arial" w:hAnsi="Arial" w:cs="Arial"/>
          <w:b/>
          <w:bCs/>
          <w:spacing w:val="-3"/>
          <w:sz w:val="22"/>
          <w:szCs w:val="22"/>
        </w:rPr>
      </w:pPr>
      <w:r w:rsidRPr="006C7F94">
        <w:rPr>
          <w:rFonts w:ascii="Arial" w:hAnsi="Arial" w:cs="Arial"/>
          <w:b/>
          <w:bCs/>
          <w:spacing w:val="-3"/>
          <w:sz w:val="22"/>
          <w:szCs w:val="22"/>
        </w:rPr>
        <w:t xml:space="preserve">Fuente de financiación </w:t>
      </w:r>
    </w:p>
    <w:p w14:paraId="4E68DECE" w14:textId="77777777" w:rsidR="00CE4F8E" w:rsidRPr="006C7F94" w:rsidRDefault="00CE4F8E" w:rsidP="00992C9B">
      <w:pPr>
        <w:jc w:val="both"/>
        <w:rPr>
          <w:rFonts w:ascii="Arial" w:eastAsia="Arial" w:hAnsi="Arial" w:cs="Arial"/>
          <w:color w:val="000000" w:themeColor="text1"/>
          <w:sz w:val="22"/>
          <w:szCs w:val="22"/>
        </w:rPr>
      </w:pPr>
    </w:p>
    <w:p w14:paraId="0A177F4C" w14:textId="4F692322" w:rsidR="00F06388" w:rsidRPr="006C7F94" w:rsidRDefault="00CE4F8E" w:rsidP="00992C9B">
      <w:pPr>
        <w:jc w:val="both"/>
        <w:rPr>
          <w:rFonts w:ascii="Arial" w:eastAsia="Arial" w:hAnsi="Arial" w:cs="Arial"/>
          <w:color w:val="000000" w:themeColor="text1"/>
          <w:sz w:val="22"/>
          <w:szCs w:val="22"/>
        </w:rPr>
      </w:pPr>
      <w:r w:rsidRPr="006C7F94">
        <w:rPr>
          <w:rFonts w:ascii="Arial" w:eastAsia="Arial" w:hAnsi="Arial" w:cs="Arial"/>
          <w:color w:val="000000" w:themeColor="text1"/>
          <w:sz w:val="22"/>
          <w:szCs w:val="22"/>
        </w:rPr>
        <w:t>El Contrato que se pretende suscribir se financiará con recursos de crédito externo del Programa para la Transformación Digital de la Justicia en Colombia, Contrato de Préstamo BID 5283/OC-CO 2.</w:t>
      </w:r>
    </w:p>
    <w:p w14:paraId="0F75A2FA" w14:textId="77777777" w:rsidR="00F06388" w:rsidRPr="006C7F94" w:rsidRDefault="00F06388">
      <w:pPr>
        <w:rPr>
          <w:rFonts w:ascii="Arial" w:eastAsia="Arial" w:hAnsi="Arial" w:cs="Arial"/>
          <w:color w:val="000000" w:themeColor="text1"/>
          <w:sz w:val="22"/>
          <w:szCs w:val="22"/>
        </w:rPr>
      </w:pPr>
      <w:r w:rsidRPr="006C7F94">
        <w:rPr>
          <w:rFonts w:ascii="Arial" w:eastAsia="Arial" w:hAnsi="Arial" w:cs="Arial"/>
          <w:color w:val="000000" w:themeColor="text1"/>
          <w:sz w:val="22"/>
          <w:szCs w:val="22"/>
        </w:rPr>
        <w:br w:type="page"/>
      </w:r>
    </w:p>
    <w:p w14:paraId="2EF9F935" w14:textId="77777777" w:rsidR="00F06388" w:rsidRPr="006C7F94" w:rsidRDefault="00F06388" w:rsidP="00F06388">
      <w:pPr>
        <w:jc w:val="center"/>
        <w:rPr>
          <w:rFonts w:ascii="Arial" w:hAnsi="Arial" w:cs="Arial"/>
          <w:b/>
          <w:snapToGrid w:val="0"/>
          <w:sz w:val="22"/>
          <w:szCs w:val="22"/>
        </w:rPr>
      </w:pPr>
      <w:r w:rsidRPr="006C7F94">
        <w:rPr>
          <w:rFonts w:ascii="Arial" w:hAnsi="Arial" w:cs="Arial"/>
          <w:b/>
          <w:snapToGrid w:val="0"/>
          <w:sz w:val="22"/>
          <w:szCs w:val="22"/>
        </w:rPr>
        <w:lastRenderedPageBreak/>
        <w:t>Anexo obligatorio al Contrato de Consultores Individuales</w:t>
      </w:r>
    </w:p>
    <w:p w14:paraId="46DA3C6C" w14:textId="77777777" w:rsidR="00F06388" w:rsidRPr="006C7F94" w:rsidRDefault="00F06388" w:rsidP="00F06388">
      <w:pPr>
        <w:jc w:val="center"/>
        <w:rPr>
          <w:rFonts w:ascii="Arial" w:hAnsi="Arial" w:cs="Arial"/>
          <w:b/>
          <w:snapToGrid w:val="0"/>
          <w:sz w:val="22"/>
          <w:szCs w:val="22"/>
        </w:rPr>
      </w:pPr>
      <w:r w:rsidRPr="006C7F94">
        <w:rPr>
          <w:rFonts w:ascii="Arial" w:hAnsi="Arial" w:cs="Arial"/>
          <w:b/>
          <w:snapToGrid w:val="0"/>
          <w:sz w:val="22"/>
          <w:szCs w:val="22"/>
        </w:rPr>
        <w:t>CAN/CCO</w:t>
      </w:r>
    </w:p>
    <w:p w14:paraId="3D4CD0BA" w14:textId="77777777" w:rsidR="00F06388" w:rsidRPr="006C7F94" w:rsidRDefault="00F06388" w:rsidP="00F06388">
      <w:pPr>
        <w:jc w:val="center"/>
        <w:rPr>
          <w:rFonts w:ascii="Arial" w:hAnsi="Arial" w:cs="Arial"/>
          <w:b/>
          <w:snapToGrid w:val="0"/>
          <w:sz w:val="22"/>
          <w:szCs w:val="22"/>
        </w:rPr>
      </w:pPr>
    </w:p>
    <w:p w14:paraId="46F05313" w14:textId="77777777" w:rsidR="00F06388" w:rsidRPr="006C7F94" w:rsidRDefault="00F06388" w:rsidP="00F06388">
      <w:pPr>
        <w:jc w:val="both"/>
        <w:rPr>
          <w:rFonts w:ascii="Arial" w:hAnsi="Arial" w:cs="Arial"/>
          <w:snapToGrid w:val="0"/>
          <w:spacing w:val="-3"/>
          <w:sz w:val="22"/>
          <w:szCs w:val="22"/>
        </w:rPr>
      </w:pPr>
      <w:r w:rsidRPr="006C7F94">
        <w:rPr>
          <w:rFonts w:ascii="Arial" w:hAnsi="Arial" w:cs="Arial"/>
          <w:sz w:val="22"/>
          <w:szCs w:val="22"/>
        </w:rPr>
        <w:t xml:space="preserve">Con el fin de cumplir los REQUISITOS DE ELEGIBILIDAD y de INTEGRIDAD para la contratación como consultor individual, INTERNACIONAL o NACIONAL, en Proyectos o Programas (en adelante indicados con el “Contratante”) financiados por el Banco Interamericano de Desarrollo (en adelante indicado con el “Banco”), </w:t>
      </w:r>
      <w:r w:rsidRPr="006C7F94">
        <w:rPr>
          <w:rFonts w:ascii="Arial" w:hAnsi="Arial" w:cs="Arial"/>
          <w:snapToGrid w:val="0"/>
          <w:spacing w:val="-3"/>
          <w:sz w:val="22"/>
          <w:szCs w:val="22"/>
        </w:rPr>
        <w:t>el Consultor indica que está en conocimiento que:</w:t>
      </w:r>
    </w:p>
    <w:p w14:paraId="0CAFE223" w14:textId="77777777" w:rsidR="00F06388" w:rsidRPr="006C7F94" w:rsidRDefault="00F06388" w:rsidP="00F06388">
      <w:pPr>
        <w:jc w:val="both"/>
        <w:rPr>
          <w:rFonts w:ascii="Arial" w:hAnsi="Arial" w:cs="Arial"/>
          <w:bCs/>
          <w:sz w:val="22"/>
          <w:szCs w:val="22"/>
          <w:u w:val="single"/>
        </w:rPr>
      </w:pPr>
    </w:p>
    <w:p w14:paraId="52831136" w14:textId="77777777" w:rsidR="00F06388" w:rsidRPr="006C7F94" w:rsidRDefault="00F06388" w:rsidP="00F06388">
      <w:pPr>
        <w:numPr>
          <w:ilvl w:val="0"/>
          <w:numId w:val="7"/>
        </w:numPr>
        <w:jc w:val="both"/>
        <w:rPr>
          <w:rFonts w:ascii="Arial" w:hAnsi="Arial" w:cs="Arial"/>
          <w:sz w:val="22"/>
          <w:szCs w:val="22"/>
        </w:rPr>
      </w:pPr>
      <w:bookmarkStart w:id="6" w:name="_Hlk65483637"/>
      <w:r w:rsidRPr="006C7F94">
        <w:rPr>
          <w:rFonts w:ascii="Arial" w:hAnsi="Arial" w:cs="Arial"/>
          <w:bCs/>
          <w:sz w:val="22"/>
          <w:szCs w:val="22"/>
          <w:u w:val="single"/>
        </w:rPr>
        <w:t>Provisiones de Prácticas prohibidas</w:t>
      </w:r>
    </w:p>
    <w:bookmarkEnd w:id="6"/>
    <w:p w14:paraId="09381CD0" w14:textId="77777777" w:rsidR="00F06388" w:rsidRPr="006C7F94" w:rsidRDefault="00F06388" w:rsidP="00F06388">
      <w:pPr>
        <w:jc w:val="both"/>
        <w:rPr>
          <w:rFonts w:ascii="Arial" w:hAnsi="Arial" w:cs="Arial"/>
          <w:sz w:val="22"/>
          <w:szCs w:val="22"/>
        </w:rPr>
      </w:pPr>
    </w:p>
    <w:p w14:paraId="48B60305" w14:textId="77777777" w:rsidR="00F06388" w:rsidRPr="006C7F94" w:rsidRDefault="00F06388" w:rsidP="00F06388">
      <w:pPr>
        <w:numPr>
          <w:ilvl w:val="1"/>
          <w:numId w:val="7"/>
        </w:numPr>
        <w:jc w:val="both"/>
        <w:rPr>
          <w:rFonts w:ascii="Arial" w:hAnsi="Arial" w:cs="Arial"/>
          <w:sz w:val="22"/>
          <w:szCs w:val="22"/>
        </w:rPr>
      </w:pPr>
      <w:r w:rsidRPr="006C7F94">
        <w:rPr>
          <w:rFonts w:ascii="Arial" w:hAnsi="Arial" w:cs="Arial"/>
          <w:sz w:val="22"/>
          <w:szCs w:val="22"/>
        </w:rPr>
        <w:t xml:space="preserve">En virtud de que se cuenta con recursos del BID para el financiamiento del presente contrato, éste exige que todos los consultores observen las Políticas del Banco relativas a corrupción. En particular, se exige que todos los Consultores que están participando en proyectos financiados por el Banco, observen los más altos niveles éticos, y denuncien al Banco todo acto sospechoso de corrupción del cual tenga conocimiento o sea informado, durante el proceso de selección y de negociaciones o la ejecución de un contrato. </w:t>
      </w:r>
    </w:p>
    <w:p w14:paraId="099EBE25" w14:textId="77777777" w:rsidR="00F06388" w:rsidRPr="006C7F94" w:rsidRDefault="00F06388" w:rsidP="00F06388">
      <w:pPr>
        <w:ind w:left="360"/>
        <w:jc w:val="both"/>
        <w:rPr>
          <w:rFonts w:ascii="Arial" w:hAnsi="Arial" w:cs="Arial"/>
          <w:sz w:val="22"/>
          <w:szCs w:val="22"/>
        </w:rPr>
      </w:pPr>
    </w:p>
    <w:p w14:paraId="29F1576D" w14:textId="77777777" w:rsidR="00F06388" w:rsidRPr="006C7F94" w:rsidRDefault="00F06388" w:rsidP="00F06388">
      <w:pPr>
        <w:numPr>
          <w:ilvl w:val="1"/>
          <w:numId w:val="7"/>
        </w:numPr>
        <w:jc w:val="both"/>
        <w:rPr>
          <w:rFonts w:ascii="Arial" w:hAnsi="Arial" w:cs="Arial"/>
          <w:sz w:val="22"/>
          <w:szCs w:val="22"/>
        </w:rPr>
      </w:pPr>
      <w:r w:rsidRPr="006C7F94">
        <w:rPr>
          <w:rFonts w:ascii="Arial" w:hAnsi="Arial" w:cs="Arial"/>
          <w:sz w:val="22"/>
          <w:szCs w:val="22"/>
        </w:rPr>
        <w:t>Los actos de corrupción están prohibidos. Las definiciones de acciones que constituyen prácticas corruptivas y que se transcriben a continuación, constituyen las más comunes, pero estas acciones pueden no ser exhaustivas:</w:t>
      </w:r>
    </w:p>
    <w:p w14:paraId="2AB3BD1A" w14:textId="77777777" w:rsidR="00F06388" w:rsidRPr="006C7F94" w:rsidRDefault="00F06388" w:rsidP="00F06388">
      <w:pPr>
        <w:ind w:left="360"/>
        <w:jc w:val="both"/>
        <w:rPr>
          <w:rFonts w:ascii="Arial" w:hAnsi="Arial" w:cs="Arial"/>
          <w:sz w:val="22"/>
          <w:szCs w:val="22"/>
        </w:rPr>
      </w:pPr>
    </w:p>
    <w:p w14:paraId="4C6A5361" w14:textId="77777777" w:rsidR="00F06388" w:rsidRPr="006C7F94" w:rsidRDefault="00F06388" w:rsidP="00F06388">
      <w:pPr>
        <w:spacing w:after="200"/>
        <w:ind w:left="1150" w:hanging="430"/>
        <w:jc w:val="both"/>
        <w:rPr>
          <w:rFonts w:ascii="Arial" w:hAnsi="Arial" w:cs="Arial"/>
          <w:bCs/>
          <w:sz w:val="22"/>
          <w:szCs w:val="22"/>
          <w:lang w:val="es-ES"/>
        </w:rPr>
      </w:pPr>
      <w:r w:rsidRPr="006C7F94">
        <w:rPr>
          <w:rFonts w:ascii="Arial" w:hAnsi="Arial" w:cs="Arial"/>
          <w:bCs/>
          <w:sz w:val="22"/>
          <w:szCs w:val="22"/>
          <w:lang w:val="es-ES"/>
        </w:rPr>
        <w:t xml:space="preserve">Una </w:t>
      </w:r>
      <w:r w:rsidRPr="006C7F94">
        <w:rPr>
          <w:rFonts w:ascii="Arial" w:hAnsi="Arial" w:cs="Arial"/>
          <w:bCs/>
          <w:i/>
          <w:iCs/>
          <w:sz w:val="22"/>
          <w:szCs w:val="22"/>
          <w:lang w:val="es-ES"/>
        </w:rPr>
        <w:t>práctica corrupta</w:t>
      </w:r>
      <w:r w:rsidRPr="006C7F94">
        <w:rPr>
          <w:rFonts w:ascii="Arial" w:hAnsi="Arial" w:cs="Arial"/>
          <w:bCs/>
          <w:sz w:val="22"/>
          <w:szCs w:val="22"/>
          <w:lang w:val="es-ES"/>
        </w:rPr>
        <w:t xml:space="preserve"> consiste en ofrecer, dar, recibir o solicitar, directa o indirectamente, cualquier cosa de valor para influenciar indebidamente las acciones de otra parte;</w:t>
      </w:r>
    </w:p>
    <w:p w14:paraId="260D8E46" w14:textId="77777777" w:rsidR="00F06388" w:rsidRPr="006C7F94" w:rsidRDefault="00F06388" w:rsidP="00F06388">
      <w:pPr>
        <w:spacing w:after="200"/>
        <w:ind w:left="1150" w:hanging="430"/>
        <w:jc w:val="both"/>
        <w:rPr>
          <w:rFonts w:ascii="Arial" w:hAnsi="Arial" w:cs="Arial"/>
          <w:bCs/>
          <w:sz w:val="22"/>
          <w:szCs w:val="22"/>
          <w:lang w:val="es-ES"/>
        </w:rPr>
      </w:pPr>
      <w:r w:rsidRPr="006C7F94">
        <w:rPr>
          <w:rFonts w:ascii="Arial" w:hAnsi="Arial" w:cs="Arial"/>
          <w:bCs/>
          <w:sz w:val="22"/>
          <w:szCs w:val="22"/>
          <w:lang w:val="es-ES"/>
        </w:rPr>
        <w:t>(</w:t>
      </w:r>
      <w:proofErr w:type="spellStart"/>
      <w:r w:rsidRPr="006C7F94">
        <w:rPr>
          <w:rFonts w:ascii="Arial" w:hAnsi="Arial" w:cs="Arial"/>
          <w:bCs/>
          <w:sz w:val="22"/>
          <w:szCs w:val="22"/>
          <w:lang w:val="es-ES"/>
        </w:rPr>
        <w:t>ii</w:t>
      </w:r>
      <w:proofErr w:type="spellEnd"/>
      <w:r w:rsidRPr="006C7F94">
        <w:rPr>
          <w:rFonts w:ascii="Arial" w:hAnsi="Arial" w:cs="Arial"/>
          <w:bCs/>
          <w:sz w:val="22"/>
          <w:szCs w:val="22"/>
          <w:lang w:val="es-ES"/>
        </w:rPr>
        <w:t xml:space="preserve">) Una </w:t>
      </w:r>
      <w:r w:rsidRPr="006C7F94">
        <w:rPr>
          <w:rFonts w:ascii="Arial" w:hAnsi="Arial" w:cs="Arial"/>
          <w:bCs/>
          <w:i/>
          <w:iCs/>
          <w:sz w:val="22"/>
          <w:szCs w:val="22"/>
          <w:lang w:val="es-ES"/>
        </w:rPr>
        <w:t>práctica fraudulenta</w:t>
      </w:r>
      <w:r w:rsidRPr="006C7F94">
        <w:rPr>
          <w:rFonts w:ascii="Arial" w:hAnsi="Arial" w:cs="Arial"/>
          <w:bCs/>
          <w:sz w:val="22"/>
          <w:szCs w:val="22"/>
          <w:lang w:val="es-ES"/>
        </w:rPr>
        <w:t xml:space="preserve"> es cualquier acto u omisión, incluida la tergiversación de hechos y circunstancias, que deliberada o imprudentemente, engañen, o intenten engañar, a alguna parte para obtener un beneficio financiero o de otra índole o para evadir una obligación;</w:t>
      </w:r>
    </w:p>
    <w:p w14:paraId="7117EBB1" w14:textId="77777777" w:rsidR="00F06388" w:rsidRPr="006C7F94" w:rsidRDefault="00F06388" w:rsidP="00F06388">
      <w:pPr>
        <w:spacing w:after="200"/>
        <w:ind w:left="1150" w:hanging="430"/>
        <w:jc w:val="both"/>
        <w:rPr>
          <w:rFonts w:ascii="Arial" w:hAnsi="Arial" w:cs="Arial"/>
          <w:bCs/>
          <w:sz w:val="22"/>
          <w:szCs w:val="22"/>
          <w:lang w:val="es-ES"/>
        </w:rPr>
      </w:pPr>
      <w:r w:rsidRPr="006C7F94">
        <w:rPr>
          <w:rFonts w:ascii="Arial" w:hAnsi="Arial" w:cs="Arial"/>
          <w:bCs/>
          <w:sz w:val="22"/>
          <w:szCs w:val="22"/>
          <w:lang w:val="es-ES"/>
        </w:rPr>
        <w:t>(</w:t>
      </w:r>
      <w:proofErr w:type="spellStart"/>
      <w:r w:rsidRPr="006C7F94">
        <w:rPr>
          <w:rFonts w:ascii="Arial" w:hAnsi="Arial" w:cs="Arial"/>
          <w:bCs/>
          <w:sz w:val="22"/>
          <w:szCs w:val="22"/>
          <w:lang w:val="es-ES"/>
        </w:rPr>
        <w:t>iii</w:t>
      </w:r>
      <w:proofErr w:type="spellEnd"/>
      <w:r w:rsidRPr="006C7F94">
        <w:rPr>
          <w:rFonts w:ascii="Arial" w:hAnsi="Arial" w:cs="Arial"/>
          <w:bCs/>
          <w:sz w:val="22"/>
          <w:szCs w:val="22"/>
          <w:lang w:val="es-ES"/>
        </w:rPr>
        <w:t xml:space="preserve">) Una </w:t>
      </w:r>
      <w:r w:rsidRPr="006C7F94">
        <w:rPr>
          <w:rFonts w:ascii="Arial" w:hAnsi="Arial" w:cs="Arial"/>
          <w:bCs/>
          <w:i/>
          <w:iCs/>
          <w:sz w:val="22"/>
          <w:szCs w:val="22"/>
          <w:lang w:val="es-ES"/>
        </w:rPr>
        <w:t>práctica coercitiva</w:t>
      </w:r>
      <w:r w:rsidRPr="006C7F94">
        <w:rPr>
          <w:rFonts w:ascii="Arial" w:hAnsi="Arial" w:cs="Arial"/>
          <w:bCs/>
          <w:sz w:val="22"/>
          <w:szCs w:val="22"/>
          <w:lang w:val="es-ES"/>
        </w:rPr>
        <w:t xml:space="preserve"> consiste en perjudicar o causar daño, o amenazar con perjudicar o causar daño, directa o indirectamente, a cualquier parte o a sus bienes para influenciar indebidamente las acciones de una parte;</w:t>
      </w:r>
    </w:p>
    <w:p w14:paraId="3DB9E474" w14:textId="77777777" w:rsidR="00F06388" w:rsidRPr="006C7F94" w:rsidRDefault="00F06388" w:rsidP="00F06388">
      <w:pPr>
        <w:spacing w:after="200"/>
        <w:ind w:left="1150" w:hanging="430"/>
        <w:jc w:val="both"/>
        <w:rPr>
          <w:rFonts w:ascii="Arial" w:hAnsi="Arial" w:cs="Arial"/>
          <w:bCs/>
          <w:sz w:val="22"/>
          <w:szCs w:val="22"/>
          <w:lang w:val="es-ES"/>
        </w:rPr>
      </w:pPr>
      <w:r w:rsidRPr="006C7F94">
        <w:rPr>
          <w:rFonts w:ascii="Arial" w:hAnsi="Arial" w:cs="Arial"/>
          <w:bCs/>
          <w:sz w:val="22"/>
          <w:szCs w:val="22"/>
          <w:lang w:val="es-ES"/>
        </w:rPr>
        <w:t>(</w:t>
      </w:r>
      <w:proofErr w:type="spellStart"/>
      <w:r w:rsidRPr="006C7F94">
        <w:rPr>
          <w:rFonts w:ascii="Arial" w:hAnsi="Arial" w:cs="Arial"/>
          <w:bCs/>
          <w:sz w:val="22"/>
          <w:szCs w:val="22"/>
          <w:lang w:val="es-ES"/>
        </w:rPr>
        <w:t>iv</w:t>
      </w:r>
      <w:proofErr w:type="spellEnd"/>
      <w:r w:rsidRPr="006C7F94">
        <w:rPr>
          <w:rFonts w:ascii="Arial" w:hAnsi="Arial" w:cs="Arial"/>
          <w:bCs/>
          <w:sz w:val="22"/>
          <w:szCs w:val="22"/>
          <w:lang w:val="es-ES"/>
        </w:rPr>
        <w:t xml:space="preserve">) Una </w:t>
      </w:r>
      <w:r w:rsidRPr="006C7F94">
        <w:rPr>
          <w:rFonts w:ascii="Arial" w:hAnsi="Arial" w:cs="Arial"/>
          <w:bCs/>
          <w:i/>
          <w:iCs/>
          <w:sz w:val="22"/>
          <w:szCs w:val="22"/>
          <w:lang w:val="es-ES"/>
        </w:rPr>
        <w:t>práctica colusoria</w:t>
      </w:r>
      <w:r w:rsidRPr="006C7F94">
        <w:rPr>
          <w:rFonts w:ascii="Arial" w:hAnsi="Arial" w:cs="Arial"/>
          <w:bCs/>
          <w:sz w:val="22"/>
          <w:szCs w:val="22"/>
          <w:lang w:val="es-ES"/>
        </w:rPr>
        <w:t xml:space="preserve"> es un acuerdo entre dos o más partes realizado con la intención de alcanzar un propósito inapropiado, lo que incluye influenciar en forma inapropiada las acciones de otra parte; </w:t>
      </w:r>
    </w:p>
    <w:p w14:paraId="1F7E196C" w14:textId="77777777" w:rsidR="00F06388" w:rsidRPr="006C7F94" w:rsidRDefault="00F06388" w:rsidP="00F06388">
      <w:pPr>
        <w:spacing w:after="200"/>
        <w:ind w:left="720"/>
        <w:jc w:val="both"/>
        <w:rPr>
          <w:rFonts w:ascii="Arial" w:hAnsi="Arial" w:cs="Arial"/>
          <w:bCs/>
          <w:sz w:val="22"/>
          <w:szCs w:val="22"/>
          <w:lang w:val="es-ES"/>
        </w:rPr>
      </w:pPr>
      <w:r w:rsidRPr="006C7F94">
        <w:rPr>
          <w:rFonts w:ascii="Arial" w:hAnsi="Arial" w:cs="Arial"/>
          <w:bCs/>
          <w:sz w:val="22"/>
          <w:szCs w:val="22"/>
          <w:lang w:val="es-ES"/>
        </w:rPr>
        <w:t xml:space="preserve">(v) Una </w:t>
      </w:r>
      <w:r w:rsidRPr="006C7F94">
        <w:rPr>
          <w:rFonts w:ascii="Arial" w:hAnsi="Arial" w:cs="Arial"/>
          <w:bCs/>
          <w:i/>
          <w:iCs/>
          <w:sz w:val="22"/>
          <w:szCs w:val="22"/>
          <w:lang w:val="es-ES"/>
        </w:rPr>
        <w:t>práctica obstructiva</w:t>
      </w:r>
      <w:r w:rsidRPr="006C7F94">
        <w:rPr>
          <w:rFonts w:ascii="Arial" w:hAnsi="Arial" w:cs="Arial"/>
          <w:bCs/>
          <w:sz w:val="22"/>
          <w:szCs w:val="22"/>
          <w:lang w:val="es-ES"/>
        </w:rPr>
        <w:t xml:space="preserve"> consiste en:</w:t>
      </w:r>
    </w:p>
    <w:p w14:paraId="43A2118F" w14:textId="77777777" w:rsidR="00F06388" w:rsidRPr="006C7F94" w:rsidRDefault="00F06388" w:rsidP="00F06388">
      <w:pPr>
        <w:numPr>
          <w:ilvl w:val="0"/>
          <w:numId w:val="11"/>
        </w:numPr>
        <w:spacing w:after="200" w:line="276" w:lineRule="auto"/>
        <w:jc w:val="both"/>
        <w:rPr>
          <w:rFonts w:ascii="Arial" w:hAnsi="Arial" w:cs="Arial"/>
          <w:bCs/>
          <w:sz w:val="22"/>
          <w:szCs w:val="22"/>
          <w:lang w:val="es-ES"/>
        </w:rPr>
      </w:pPr>
      <w:r w:rsidRPr="006C7F94">
        <w:rPr>
          <w:rFonts w:ascii="Arial" w:hAnsi="Arial" w:cs="Arial"/>
          <w:bCs/>
          <w:sz w:val="22"/>
          <w:szCs w:val="22"/>
          <w:lang w:val="es-ES"/>
        </w:rPr>
        <w:t xml:space="preserve">destruir, falsificar, alterar u ocultar evidencia significativa para una investigación del Grupo BID, o realizar declaraciones falsas ante los investigadores con la intención de impedir una investigación del Grupo BID; </w:t>
      </w:r>
    </w:p>
    <w:p w14:paraId="3B88862C" w14:textId="77777777" w:rsidR="00F06388" w:rsidRPr="006C7F94" w:rsidRDefault="00F06388" w:rsidP="00F06388">
      <w:pPr>
        <w:numPr>
          <w:ilvl w:val="0"/>
          <w:numId w:val="11"/>
        </w:numPr>
        <w:spacing w:after="200" w:line="276" w:lineRule="auto"/>
        <w:jc w:val="both"/>
        <w:rPr>
          <w:rFonts w:ascii="Arial" w:hAnsi="Arial" w:cs="Arial"/>
          <w:bCs/>
          <w:sz w:val="22"/>
          <w:szCs w:val="22"/>
          <w:lang w:val="es-ES"/>
        </w:rPr>
      </w:pPr>
      <w:r w:rsidRPr="006C7F94">
        <w:rPr>
          <w:rFonts w:ascii="Arial" w:hAnsi="Arial" w:cs="Arial"/>
          <w:bCs/>
          <w:sz w:val="22"/>
          <w:szCs w:val="22"/>
          <w:lang w:val="es-ES"/>
        </w:rPr>
        <w:t xml:space="preserve">amenazar, hostigar o intimidar a cualquier parte para impedir que divulgue su conocimiento de asuntos que son importantes para una investigación del Grupo BID o que prosiga con la investigación; o </w:t>
      </w:r>
    </w:p>
    <w:p w14:paraId="7F901D0C" w14:textId="77777777" w:rsidR="00F06388" w:rsidRPr="006C7F94" w:rsidRDefault="00F06388" w:rsidP="00F06388">
      <w:pPr>
        <w:numPr>
          <w:ilvl w:val="0"/>
          <w:numId w:val="11"/>
        </w:numPr>
        <w:spacing w:after="200" w:line="276" w:lineRule="auto"/>
        <w:jc w:val="both"/>
        <w:rPr>
          <w:rFonts w:ascii="Arial" w:hAnsi="Arial" w:cs="Arial"/>
          <w:bCs/>
          <w:sz w:val="22"/>
          <w:szCs w:val="22"/>
          <w:lang w:val="es-ES"/>
        </w:rPr>
      </w:pPr>
      <w:r w:rsidRPr="006C7F94">
        <w:rPr>
          <w:rFonts w:ascii="Arial" w:hAnsi="Arial" w:cs="Arial"/>
          <w:bCs/>
          <w:sz w:val="22"/>
          <w:szCs w:val="22"/>
          <w:lang w:val="es-ES"/>
        </w:rPr>
        <w:t xml:space="preserve">actos realizados con la intención de impedir el ejercicio de los derechos contractuales de auditoría e inspección del Grupo BID previstos en el IAC 5.1 (f) de abajo, o sus derechos de acceso a la información; </w:t>
      </w:r>
    </w:p>
    <w:p w14:paraId="56B7581C" w14:textId="77777777" w:rsidR="00F06388" w:rsidRPr="006C7F94" w:rsidRDefault="00F06388" w:rsidP="00F06388">
      <w:pPr>
        <w:spacing w:after="200"/>
        <w:ind w:left="1150" w:hanging="430"/>
        <w:jc w:val="both"/>
        <w:rPr>
          <w:rFonts w:ascii="Arial" w:hAnsi="Arial" w:cs="Arial"/>
          <w:bCs/>
          <w:sz w:val="22"/>
          <w:szCs w:val="22"/>
          <w:lang w:val="es-ES"/>
        </w:rPr>
      </w:pPr>
      <w:r w:rsidRPr="006C7F94">
        <w:rPr>
          <w:rFonts w:ascii="Arial" w:hAnsi="Arial" w:cs="Arial"/>
          <w:bCs/>
          <w:sz w:val="22"/>
          <w:szCs w:val="22"/>
          <w:lang w:val="es-ES"/>
        </w:rPr>
        <w:lastRenderedPageBreak/>
        <w:t xml:space="preserve">(vi) Una </w:t>
      </w:r>
      <w:r w:rsidRPr="006C7F94">
        <w:rPr>
          <w:rFonts w:ascii="Arial" w:hAnsi="Arial" w:cs="Arial"/>
          <w:bCs/>
          <w:i/>
          <w:iCs/>
          <w:sz w:val="22"/>
          <w:szCs w:val="22"/>
          <w:lang w:val="es-ES"/>
        </w:rPr>
        <w:t>apropiación indebida</w:t>
      </w:r>
      <w:r w:rsidRPr="006C7F94">
        <w:rPr>
          <w:rFonts w:ascii="Arial" w:hAnsi="Arial" w:cs="Arial"/>
          <w:bCs/>
          <w:sz w:val="22"/>
          <w:szCs w:val="22"/>
          <w:lang w:val="es-ES"/>
        </w:rPr>
        <w:t xml:space="preserve"> consiste en el uso de fondos o recursos del Grupo BID para un </w:t>
      </w:r>
      <w:r w:rsidRPr="006C7F94">
        <w:rPr>
          <w:rFonts w:ascii="Arial" w:hAnsi="Arial" w:cs="Arial"/>
          <w:bCs/>
          <w:i/>
          <w:iCs/>
          <w:sz w:val="22"/>
          <w:szCs w:val="22"/>
          <w:lang w:val="es-ES"/>
        </w:rPr>
        <w:t>propósito</w:t>
      </w:r>
      <w:r w:rsidRPr="006C7F94">
        <w:rPr>
          <w:rFonts w:ascii="Arial" w:hAnsi="Arial" w:cs="Arial"/>
          <w:bCs/>
          <w:sz w:val="22"/>
          <w:szCs w:val="22"/>
          <w:lang w:val="es-ES"/>
        </w:rPr>
        <w:t xml:space="preserve"> indebido o para un propósito no autorizado, cometido de forma intencional o por negligencia grave.</w:t>
      </w:r>
    </w:p>
    <w:p w14:paraId="52BC02A9" w14:textId="77777777" w:rsidR="00F06388" w:rsidRPr="006C7F94" w:rsidRDefault="00F06388" w:rsidP="00F06388">
      <w:pPr>
        <w:ind w:left="1080"/>
        <w:jc w:val="both"/>
        <w:rPr>
          <w:rFonts w:ascii="Arial" w:hAnsi="Arial" w:cs="Arial"/>
          <w:sz w:val="22"/>
          <w:szCs w:val="22"/>
          <w:lang w:val="es-ES"/>
        </w:rPr>
      </w:pPr>
    </w:p>
    <w:p w14:paraId="11BEFB18" w14:textId="77777777" w:rsidR="00F06388" w:rsidRPr="006C7F94" w:rsidRDefault="00F06388" w:rsidP="00F06388">
      <w:pPr>
        <w:numPr>
          <w:ilvl w:val="1"/>
          <w:numId w:val="7"/>
        </w:numPr>
        <w:jc w:val="both"/>
        <w:rPr>
          <w:rFonts w:ascii="Arial" w:hAnsi="Arial" w:cs="Arial"/>
          <w:sz w:val="22"/>
          <w:szCs w:val="22"/>
        </w:rPr>
      </w:pPr>
      <w:r w:rsidRPr="006C7F94">
        <w:rPr>
          <w:rFonts w:ascii="Arial" w:hAnsi="Arial" w:cs="Arial"/>
          <w:sz w:val="22"/>
          <w:szCs w:val="22"/>
        </w:rPr>
        <w:t xml:space="preserve">Las partes son conscientes de que, independientemente de los mecanismos nacionales que se accionen en el caso de actos de corrupción, el Banco podrá adoptar medidas en caso de hechos o denuncias relacionadas a tales actos, </w:t>
      </w:r>
      <w:proofErr w:type="gramStart"/>
      <w:r w:rsidRPr="006C7F94">
        <w:rPr>
          <w:rFonts w:ascii="Arial" w:hAnsi="Arial" w:cs="Arial"/>
          <w:sz w:val="22"/>
          <w:szCs w:val="22"/>
        </w:rPr>
        <w:t>de acuerdo a</w:t>
      </w:r>
      <w:proofErr w:type="gramEnd"/>
      <w:r w:rsidRPr="006C7F94">
        <w:rPr>
          <w:rFonts w:ascii="Arial" w:hAnsi="Arial" w:cs="Arial"/>
          <w:sz w:val="22"/>
          <w:szCs w:val="22"/>
        </w:rPr>
        <w:t xml:space="preserve"> sus procedimientos administrativos.</w:t>
      </w:r>
    </w:p>
    <w:p w14:paraId="66B37832" w14:textId="77777777" w:rsidR="00F06388" w:rsidRPr="006C7F94" w:rsidRDefault="00F06388" w:rsidP="00F06388">
      <w:pPr>
        <w:ind w:left="360"/>
        <w:jc w:val="both"/>
        <w:rPr>
          <w:rFonts w:ascii="Arial" w:hAnsi="Arial" w:cs="Arial"/>
          <w:bCs/>
          <w:sz w:val="22"/>
          <w:szCs w:val="22"/>
          <w:u w:val="single"/>
        </w:rPr>
      </w:pPr>
    </w:p>
    <w:p w14:paraId="0E170403" w14:textId="77777777" w:rsidR="00F06388" w:rsidRPr="006C7F94" w:rsidRDefault="00F06388" w:rsidP="00F06388">
      <w:pPr>
        <w:numPr>
          <w:ilvl w:val="0"/>
          <w:numId w:val="7"/>
        </w:numPr>
        <w:jc w:val="both"/>
        <w:rPr>
          <w:rFonts w:ascii="Arial" w:hAnsi="Arial" w:cs="Arial"/>
          <w:bCs/>
          <w:sz w:val="22"/>
          <w:szCs w:val="22"/>
          <w:u w:val="single"/>
        </w:rPr>
      </w:pPr>
      <w:r w:rsidRPr="006C7F94">
        <w:rPr>
          <w:rFonts w:ascii="Arial" w:hAnsi="Arial" w:cs="Arial"/>
          <w:bCs/>
          <w:sz w:val="22"/>
          <w:szCs w:val="22"/>
          <w:u w:val="single"/>
        </w:rPr>
        <w:t>Prórrogas y Modificaciones</w:t>
      </w:r>
    </w:p>
    <w:p w14:paraId="2401A582" w14:textId="77777777" w:rsidR="00F06388" w:rsidRPr="006C7F94" w:rsidRDefault="00F06388" w:rsidP="00F06388">
      <w:pPr>
        <w:ind w:left="360"/>
        <w:jc w:val="both"/>
        <w:rPr>
          <w:rFonts w:ascii="Arial" w:hAnsi="Arial" w:cs="Arial"/>
          <w:bCs/>
          <w:sz w:val="22"/>
          <w:szCs w:val="22"/>
          <w:u w:val="single"/>
        </w:rPr>
      </w:pPr>
    </w:p>
    <w:p w14:paraId="6E372B77" w14:textId="77777777" w:rsidR="00F06388" w:rsidRPr="006C7F94" w:rsidRDefault="00F06388" w:rsidP="00F06388">
      <w:pPr>
        <w:numPr>
          <w:ilvl w:val="1"/>
          <w:numId w:val="7"/>
        </w:numPr>
        <w:jc w:val="both"/>
        <w:rPr>
          <w:rFonts w:ascii="Arial" w:hAnsi="Arial" w:cs="Arial"/>
          <w:bCs/>
          <w:sz w:val="22"/>
          <w:szCs w:val="22"/>
        </w:rPr>
      </w:pPr>
      <w:r w:rsidRPr="006C7F94">
        <w:rPr>
          <w:rFonts w:ascii="Arial" w:hAnsi="Arial" w:cs="Arial"/>
          <w:iCs/>
          <w:spacing w:val="-3"/>
          <w:sz w:val="22"/>
          <w:szCs w:val="22"/>
        </w:rPr>
        <w:t xml:space="preserve">Previa conformidad del BID, se podrá prorrogar el contrato, siempre y cuando éste no esté vencido, y </w:t>
      </w:r>
      <w:r w:rsidRPr="006C7F94">
        <w:rPr>
          <w:rFonts w:ascii="Arial" w:hAnsi="Arial" w:cs="Arial"/>
          <w:spacing w:val="-3"/>
          <w:sz w:val="22"/>
          <w:szCs w:val="22"/>
        </w:rPr>
        <w:t>modificar los Términos de Referencia, o las condiciones de prestación de los servicios, siempre que estas modificaciones no alteren de forma sustancial cuanto originalmente estaba previsto y sobre la base del cual el Consultor fue contratado.</w:t>
      </w:r>
    </w:p>
    <w:p w14:paraId="558B59C2" w14:textId="77777777" w:rsidR="00F06388" w:rsidRPr="006C7F94" w:rsidRDefault="00F06388" w:rsidP="00F06388">
      <w:pPr>
        <w:ind w:left="360"/>
        <w:jc w:val="both"/>
        <w:rPr>
          <w:rFonts w:ascii="Arial" w:hAnsi="Arial" w:cs="Arial"/>
          <w:bCs/>
          <w:sz w:val="22"/>
          <w:szCs w:val="22"/>
        </w:rPr>
      </w:pPr>
    </w:p>
    <w:p w14:paraId="5DFF461C" w14:textId="77777777" w:rsidR="00F06388" w:rsidRPr="006C7F94" w:rsidRDefault="00F06388" w:rsidP="00F06388">
      <w:pPr>
        <w:numPr>
          <w:ilvl w:val="0"/>
          <w:numId w:val="7"/>
        </w:numPr>
        <w:jc w:val="both"/>
        <w:rPr>
          <w:rFonts w:ascii="Arial" w:hAnsi="Arial" w:cs="Arial"/>
          <w:sz w:val="22"/>
          <w:szCs w:val="22"/>
          <w:u w:val="single"/>
        </w:rPr>
      </w:pPr>
      <w:r w:rsidRPr="006C7F94">
        <w:rPr>
          <w:rFonts w:ascii="Arial" w:hAnsi="Arial" w:cs="Arial"/>
          <w:sz w:val="22"/>
          <w:szCs w:val="22"/>
          <w:u w:val="single"/>
        </w:rPr>
        <w:t xml:space="preserve">Confidencialidad </w:t>
      </w:r>
    </w:p>
    <w:p w14:paraId="253189D3" w14:textId="77777777" w:rsidR="00F06388" w:rsidRPr="006C7F94" w:rsidRDefault="00F06388" w:rsidP="00F06388">
      <w:pPr>
        <w:jc w:val="both"/>
        <w:rPr>
          <w:rFonts w:ascii="Arial" w:hAnsi="Arial" w:cs="Arial"/>
          <w:sz w:val="22"/>
          <w:szCs w:val="22"/>
          <w:u w:val="single"/>
        </w:rPr>
      </w:pPr>
    </w:p>
    <w:p w14:paraId="78811B79" w14:textId="77777777" w:rsidR="00F06388" w:rsidRPr="006C7F94" w:rsidRDefault="00F06388" w:rsidP="00F06388">
      <w:pPr>
        <w:numPr>
          <w:ilvl w:val="1"/>
          <w:numId w:val="7"/>
        </w:numPr>
        <w:jc w:val="both"/>
        <w:rPr>
          <w:rFonts w:ascii="Arial" w:hAnsi="Arial" w:cs="Arial"/>
          <w:sz w:val="22"/>
          <w:szCs w:val="22"/>
        </w:rPr>
      </w:pPr>
      <w:r w:rsidRPr="006C7F94">
        <w:rPr>
          <w:rFonts w:ascii="Arial" w:hAnsi="Arial" w:cs="Arial"/>
          <w:sz w:val="22"/>
          <w:szCs w:val="22"/>
        </w:rPr>
        <w:t xml:space="preserve">El Consultor, excepto previo consentimiento por escrito del </w:t>
      </w:r>
      <w:proofErr w:type="gramStart"/>
      <w:r w:rsidRPr="006C7F94">
        <w:rPr>
          <w:rFonts w:ascii="Arial" w:hAnsi="Arial" w:cs="Arial"/>
          <w:sz w:val="22"/>
          <w:szCs w:val="22"/>
        </w:rPr>
        <w:t>Contratante,</w:t>
      </w:r>
      <w:proofErr w:type="gramEnd"/>
      <w:r w:rsidRPr="006C7F94">
        <w:rPr>
          <w:rFonts w:ascii="Arial" w:hAnsi="Arial" w:cs="Arial"/>
          <w:sz w:val="22"/>
          <w:szCs w:val="22"/>
        </w:rPr>
        <w:t xml:space="preserve"> no podrá revelar en ningún momento a cualquier persona o entidad ninguna información confidencial adquirida en el curso de la prestación de los servicios.</w:t>
      </w:r>
    </w:p>
    <w:p w14:paraId="0C07D72A" w14:textId="77777777" w:rsidR="00F06388" w:rsidRPr="006C7F94" w:rsidRDefault="00F06388" w:rsidP="00F06388">
      <w:pPr>
        <w:numPr>
          <w:ilvl w:val="1"/>
          <w:numId w:val="7"/>
        </w:numPr>
        <w:jc w:val="both"/>
        <w:rPr>
          <w:rFonts w:ascii="Arial" w:hAnsi="Arial" w:cs="Arial"/>
          <w:sz w:val="22"/>
          <w:szCs w:val="22"/>
          <w:u w:val="single"/>
        </w:rPr>
      </w:pPr>
      <w:r w:rsidRPr="006C7F94">
        <w:rPr>
          <w:rFonts w:ascii="Arial" w:hAnsi="Arial" w:cs="Arial"/>
          <w:sz w:val="22"/>
          <w:szCs w:val="22"/>
        </w:rPr>
        <w:t>Ni el Consultor ni cualquier persona que le haya colaborado en su trabajo, podrán publicar las recomendaciones formuladas en el curso de, o como resultado de la prestación de los servicios.</w:t>
      </w:r>
    </w:p>
    <w:p w14:paraId="23D61072" w14:textId="77777777" w:rsidR="00F06388" w:rsidRPr="006C7F94" w:rsidRDefault="00F06388" w:rsidP="00F06388">
      <w:pPr>
        <w:jc w:val="both"/>
        <w:rPr>
          <w:rFonts w:ascii="Arial" w:hAnsi="Arial" w:cs="Arial"/>
          <w:sz w:val="22"/>
          <w:szCs w:val="22"/>
          <w:u w:val="single"/>
        </w:rPr>
      </w:pPr>
    </w:p>
    <w:p w14:paraId="6641A301" w14:textId="77777777" w:rsidR="00F06388" w:rsidRPr="006C7F94" w:rsidRDefault="00F06388" w:rsidP="00F06388">
      <w:pPr>
        <w:numPr>
          <w:ilvl w:val="0"/>
          <w:numId w:val="7"/>
        </w:numPr>
        <w:jc w:val="both"/>
        <w:rPr>
          <w:rFonts w:ascii="Arial" w:hAnsi="Arial" w:cs="Arial"/>
          <w:sz w:val="22"/>
          <w:szCs w:val="22"/>
          <w:u w:val="single"/>
        </w:rPr>
      </w:pPr>
      <w:r w:rsidRPr="006C7F94">
        <w:rPr>
          <w:rFonts w:ascii="Arial" w:hAnsi="Arial" w:cs="Arial"/>
          <w:sz w:val="22"/>
          <w:szCs w:val="22"/>
          <w:u w:val="single"/>
        </w:rPr>
        <w:t>Propiedad del Contratante de los documentos preparados por el Consultor</w:t>
      </w:r>
    </w:p>
    <w:p w14:paraId="7F17430A" w14:textId="77777777" w:rsidR="00F06388" w:rsidRPr="006C7F94" w:rsidRDefault="00F06388" w:rsidP="00F06388">
      <w:pPr>
        <w:jc w:val="both"/>
        <w:rPr>
          <w:rFonts w:ascii="Arial" w:hAnsi="Arial" w:cs="Arial"/>
          <w:sz w:val="22"/>
          <w:szCs w:val="22"/>
        </w:rPr>
      </w:pPr>
    </w:p>
    <w:p w14:paraId="3A73C321" w14:textId="77777777" w:rsidR="00F06388" w:rsidRPr="006C7F94" w:rsidRDefault="00F06388" w:rsidP="00F06388">
      <w:pPr>
        <w:numPr>
          <w:ilvl w:val="1"/>
          <w:numId w:val="7"/>
        </w:numPr>
        <w:jc w:val="both"/>
        <w:rPr>
          <w:rFonts w:ascii="Arial" w:hAnsi="Arial" w:cs="Arial"/>
          <w:sz w:val="22"/>
          <w:szCs w:val="22"/>
        </w:rPr>
      </w:pPr>
      <w:r w:rsidRPr="006C7F94">
        <w:rPr>
          <w:rFonts w:ascii="Arial" w:hAnsi="Arial" w:cs="Arial"/>
          <w:sz w:val="22"/>
          <w:szCs w:val="22"/>
        </w:rPr>
        <w:t xml:space="preserve">Todos los planos, dibujos, especificaciones, diseños, informes, otros documentos y programas de computación preparados por el Consultor para el Contratante en virtud de este Contrato pasarán a ser de propiedad del Contratante. </w:t>
      </w:r>
    </w:p>
    <w:p w14:paraId="0611A36E" w14:textId="77777777" w:rsidR="00F06388" w:rsidRPr="006C7F94" w:rsidRDefault="00F06388" w:rsidP="00F06388">
      <w:pPr>
        <w:numPr>
          <w:ilvl w:val="1"/>
          <w:numId w:val="7"/>
        </w:numPr>
        <w:jc w:val="both"/>
        <w:rPr>
          <w:rFonts w:ascii="Arial" w:hAnsi="Arial" w:cs="Arial"/>
          <w:sz w:val="22"/>
          <w:szCs w:val="22"/>
        </w:rPr>
      </w:pPr>
      <w:r w:rsidRPr="006C7F94">
        <w:rPr>
          <w:rFonts w:ascii="Arial" w:hAnsi="Arial" w:cs="Arial"/>
          <w:sz w:val="22"/>
          <w:szCs w:val="22"/>
        </w:rPr>
        <w:t xml:space="preserve">El Consultor entregará al Contratante dichos documentos junto con un inventario detallado, a más tardar en la fecha de terminación del Contrato.  </w:t>
      </w:r>
    </w:p>
    <w:p w14:paraId="6DB76FA7" w14:textId="77777777" w:rsidR="00F06388" w:rsidRPr="006C7F94" w:rsidRDefault="00F06388" w:rsidP="00F06388">
      <w:pPr>
        <w:numPr>
          <w:ilvl w:val="1"/>
          <w:numId w:val="7"/>
        </w:numPr>
        <w:jc w:val="both"/>
        <w:rPr>
          <w:rFonts w:ascii="Arial" w:hAnsi="Arial" w:cs="Arial"/>
          <w:sz w:val="22"/>
          <w:szCs w:val="22"/>
        </w:rPr>
      </w:pPr>
      <w:r w:rsidRPr="006C7F94">
        <w:rPr>
          <w:rFonts w:ascii="Arial" w:hAnsi="Arial" w:cs="Arial"/>
          <w:sz w:val="22"/>
          <w:szCs w:val="22"/>
        </w:rPr>
        <w:t xml:space="preserve">El Consultor podrá conservar una copia de dichos documentos y de los programas de computación y utilizar dichos programas para su propio uso con la aprobación previa del Contratante. </w:t>
      </w:r>
    </w:p>
    <w:p w14:paraId="31433874" w14:textId="77777777" w:rsidR="00F06388" w:rsidRPr="006C7F94" w:rsidRDefault="00F06388" w:rsidP="00F06388">
      <w:pPr>
        <w:numPr>
          <w:ilvl w:val="1"/>
          <w:numId w:val="7"/>
        </w:numPr>
        <w:jc w:val="both"/>
        <w:rPr>
          <w:rFonts w:ascii="Arial" w:hAnsi="Arial" w:cs="Arial"/>
          <w:sz w:val="22"/>
          <w:szCs w:val="22"/>
        </w:rPr>
      </w:pPr>
      <w:r w:rsidRPr="006C7F94">
        <w:rPr>
          <w:rFonts w:ascii="Arial" w:hAnsi="Arial" w:cs="Arial"/>
          <w:sz w:val="22"/>
          <w:szCs w:val="22"/>
        </w:rPr>
        <w:t xml:space="preserve">Si fuera necesario o apropiado establecer acuerdos de licencias entre el Consultor y terceros para desarrollar cualquiera de esos programas, el Consultor deberá obtener del Contratante previamente y por escrito aprobación a dichos acuerdos, y el contratante, a su discreción, tendrá derecho de exigir gastos de recuperación relacionados con el desarrollo del programa en cuestión.  </w:t>
      </w:r>
    </w:p>
    <w:p w14:paraId="7AD98B6F" w14:textId="77777777" w:rsidR="00F06388" w:rsidRPr="006C7F94" w:rsidRDefault="00F06388" w:rsidP="00F06388">
      <w:pPr>
        <w:ind w:left="360"/>
        <w:jc w:val="both"/>
        <w:rPr>
          <w:rFonts w:ascii="Arial" w:hAnsi="Arial" w:cs="Arial"/>
          <w:sz w:val="22"/>
          <w:szCs w:val="22"/>
        </w:rPr>
      </w:pPr>
    </w:p>
    <w:p w14:paraId="06C7249A" w14:textId="77777777" w:rsidR="00F06388" w:rsidRPr="006C7F94" w:rsidRDefault="00F06388" w:rsidP="00F06388">
      <w:pPr>
        <w:numPr>
          <w:ilvl w:val="0"/>
          <w:numId w:val="7"/>
        </w:numPr>
        <w:jc w:val="both"/>
        <w:rPr>
          <w:rFonts w:ascii="Arial" w:hAnsi="Arial" w:cs="Arial"/>
          <w:sz w:val="22"/>
          <w:szCs w:val="22"/>
        </w:rPr>
      </w:pPr>
      <w:r w:rsidRPr="006C7F94">
        <w:rPr>
          <w:rFonts w:ascii="Arial" w:hAnsi="Arial" w:cs="Arial"/>
          <w:sz w:val="22"/>
          <w:szCs w:val="22"/>
          <w:u w:val="single"/>
        </w:rPr>
        <w:t xml:space="preserve">Requisitos de Elegibilidad y de Integridad, </w:t>
      </w:r>
      <w:r w:rsidRPr="006C7F94">
        <w:rPr>
          <w:rFonts w:ascii="Arial" w:hAnsi="Arial" w:cs="Arial"/>
          <w:sz w:val="22"/>
          <w:szCs w:val="22"/>
        </w:rPr>
        <w:t xml:space="preserve">CERTIFICO QUE: </w:t>
      </w:r>
    </w:p>
    <w:p w14:paraId="20D3E46A" w14:textId="77777777" w:rsidR="00F06388" w:rsidRPr="006C7F94" w:rsidRDefault="00F06388" w:rsidP="00F06388">
      <w:pPr>
        <w:ind w:left="792"/>
        <w:jc w:val="both"/>
        <w:rPr>
          <w:rFonts w:ascii="Arial" w:hAnsi="Arial" w:cs="Arial"/>
          <w:sz w:val="22"/>
          <w:szCs w:val="22"/>
        </w:rPr>
      </w:pPr>
    </w:p>
    <w:p w14:paraId="7BEE8062" w14:textId="77777777" w:rsidR="00F06388" w:rsidRPr="006C7F94" w:rsidRDefault="00F06388" w:rsidP="00F06388">
      <w:pPr>
        <w:numPr>
          <w:ilvl w:val="1"/>
          <w:numId w:val="7"/>
        </w:numPr>
        <w:jc w:val="both"/>
        <w:rPr>
          <w:rFonts w:ascii="Arial" w:hAnsi="Arial" w:cs="Arial"/>
          <w:sz w:val="22"/>
          <w:szCs w:val="22"/>
        </w:rPr>
      </w:pPr>
      <w:r w:rsidRPr="006C7F94">
        <w:rPr>
          <w:rFonts w:ascii="Arial" w:hAnsi="Arial" w:cs="Arial"/>
          <w:sz w:val="22"/>
          <w:szCs w:val="22"/>
        </w:rPr>
        <w:t xml:space="preserve">Soy ciudadano o residente permanente "bona fide" del siguiente país miembro del Banco: </w:t>
      </w:r>
      <w:r w:rsidRPr="006C7F94">
        <w:rPr>
          <w:rFonts w:ascii="Arial" w:hAnsi="Arial" w:cs="Arial"/>
          <w:b/>
          <w:bCs/>
          <w:sz w:val="22"/>
          <w:szCs w:val="22"/>
        </w:rPr>
        <w:t>Colombia</w:t>
      </w:r>
      <w:r w:rsidRPr="006C7F94">
        <w:rPr>
          <w:rFonts w:ascii="Arial" w:hAnsi="Arial" w:cs="Arial"/>
          <w:sz w:val="22"/>
          <w:szCs w:val="22"/>
        </w:rPr>
        <w:t xml:space="preserve"> </w:t>
      </w:r>
    </w:p>
    <w:p w14:paraId="07C0338E" w14:textId="77777777" w:rsidR="00F06388" w:rsidRPr="006C7F94" w:rsidRDefault="00F06388" w:rsidP="00F06388">
      <w:pPr>
        <w:ind w:left="792"/>
        <w:jc w:val="both"/>
        <w:rPr>
          <w:rFonts w:ascii="Arial" w:hAnsi="Arial" w:cs="Arial"/>
          <w:sz w:val="22"/>
          <w:szCs w:val="22"/>
        </w:rPr>
      </w:pPr>
    </w:p>
    <w:p w14:paraId="73867D1D" w14:textId="77777777" w:rsidR="00F06388" w:rsidRPr="006C7F94" w:rsidRDefault="00F06388" w:rsidP="00F06388">
      <w:pPr>
        <w:numPr>
          <w:ilvl w:val="1"/>
          <w:numId w:val="7"/>
        </w:numPr>
        <w:jc w:val="both"/>
        <w:rPr>
          <w:rFonts w:ascii="Arial" w:hAnsi="Arial" w:cs="Arial"/>
          <w:sz w:val="22"/>
          <w:szCs w:val="22"/>
        </w:rPr>
      </w:pPr>
      <w:r w:rsidRPr="006C7F94">
        <w:rPr>
          <w:rFonts w:ascii="Arial" w:hAnsi="Arial" w:cs="Arial"/>
          <w:sz w:val="22"/>
          <w:szCs w:val="22"/>
        </w:rPr>
        <w:t xml:space="preserve">Mantendré al mismo tiempo un solo contrato a tiempo completo financiado con recursos del Banco y en el caso de que mantenga más de un contrato a tiempo parcial financiado con recursos del Banco, solo facturaré a un Proyecto (o Programa) por tareas desempeñadas en un solo día. </w:t>
      </w:r>
    </w:p>
    <w:p w14:paraId="097ABA06" w14:textId="77777777" w:rsidR="00F06388" w:rsidRPr="006C7F94" w:rsidRDefault="00F06388" w:rsidP="00F06388">
      <w:pPr>
        <w:ind w:left="792"/>
        <w:jc w:val="both"/>
        <w:rPr>
          <w:rFonts w:ascii="Arial" w:hAnsi="Arial" w:cs="Arial"/>
          <w:sz w:val="22"/>
          <w:szCs w:val="22"/>
        </w:rPr>
      </w:pPr>
    </w:p>
    <w:p w14:paraId="443F2EA7" w14:textId="77777777" w:rsidR="00F06388" w:rsidRPr="006C7F94" w:rsidRDefault="00F06388" w:rsidP="00F06388">
      <w:pPr>
        <w:numPr>
          <w:ilvl w:val="1"/>
          <w:numId w:val="7"/>
        </w:numPr>
        <w:jc w:val="both"/>
        <w:rPr>
          <w:rFonts w:ascii="Arial" w:hAnsi="Arial" w:cs="Arial"/>
          <w:sz w:val="22"/>
          <w:szCs w:val="22"/>
        </w:rPr>
      </w:pPr>
      <w:r w:rsidRPr="006C7F94">
        <w:rPr>
          <w:rFonts w:ascii="Arial" w:hAnsi="Arial" w:cs="Arial"/>
          <w:sz w:val="22"/>
          <w:szCs w:val="22"/>
        </w:rPr>
        <w:t xml:space="preserve">Si hubiera sido miembro del personal del Banco dentro de los dos últimos años anteriores a la fecha de mi contrato de consultoría, no participé directa y principalmente </w:t>
      </w:r>
      <w:r w:rsidRPr="006C7F94">
        <w:rPr>
          <w:rFonts w:ascii="Arial" w:hAnsi="Arial" w:cs="Arial"/>
          <w:sz w:val="22"/>
          <w:szCs w:val="22"/>
        </w:rPr>
        <w:lastRenderedPageBreak/>
        <w:t xml:space="preserve">en la operación a la que se encuentra vinculada la contratación de los servicios de consultoría objeto de este contrato. </w:t>
      </w:r>
    </w:p>
    <w:p w14:paraId="46ED9888" w14:textId="77777777" w:rsidR="00F06388" w:rsidRPr="006C7F94" w:rsidRDefault="00F06388" w:rsidP="00F06388">
      <w:pPr>
        <w:ind w:left="792"/>
        <w:jc w:val="both"/>
        <w:rPr>
          <w:rFonts w:ascii="Arial" w:hAnsi="Arial" w:cs="Arial"/>
          <w:sz w:val="22"/>
          <w:szCs w:val="22"/>
        </w:rPr>
      </w:pPr>
    </w:p>
    <w:p w14:paraId="24016769" w14:textId="77777777" w:rsidR="00F06388" w:rsidRPr="006C7F94" w:rsidRDefault="00F06388" w:rsidP="00F06388">
      <w:pPr>
        <w:numPr>
          <w:ilvl w:val="1"/>
          <w:numId w:val="7"/>
        </w:numPr>
        <w:jc w:val="both"/>
        <w:rPr>
          <w:rFonts w:ascii="Arial" w:hAnsi="Arial" w:cs="Arial"/>
          <w:sz w:val="22"/>
          <w:szCs w:val="22"/>
        </w:rPr>
      </w:pPr>
      <w:r w:rsidRPr="006C7F94">
        <w:rPr>
          <w:rFonts w:ascii="Arial" w:hAnsi="Arial" w:cs="Arial"/>
          <w:sz w:val="22"/>
          <w:szCs w:val="22"/>
        </w:rPr>
        <w:t xml:space="preserve">Proporcionaré asesoría imparcial y objetiva y no tengo conflictos de interés para aceptar este contrato. </w:t>
      </w:r>
    </w:p>
    <w:p w14:paraId="64E8DDFD" w14:textId="77777777" w:rsidR="00F06388" w:rsidRPr="006C7F94" w:rsidRDefault="00F06388" w:rsidP="00F06388">
      <w:pPr>
        <w:ind w:left="792"/>
        <w:jc w:val="both"/>
        <w:rPr>
          <w:rFonts w:ascii="Arial" w:hAnsi="Arial" w:cs="Arial"/>
          <w:sz w:val="22"/>
          <w:szCs w:val="22"/>
        </w:rPr>
      </w:pPr>
    </w:p>
    <w:p w14:paraId="5499319D" w14:textId="77777777" w:rsidR="00F06388" w:rsidRPr="006C7F94" w:rsidRDefault="00F06388" w:rsidP="00F06388">
      <w:pPr>
        <w:numPr>
          <w:ilvl w:val="1"/>
          <w:numId w:val="7"/>
        </w:numPr>
        <w:jc w:val="both"/>
        <w:rPr>
          <w:rFonts w:ascii="Arial" w:hAnsi="Arial" w:cs="Arial"/>
          <w:sz w:val="22"/>
          <w:szCs w:val="22"/>
        </w:rPr>
      </w:pPr>
      <w:r w:rsidRPr="006C7F94">
        <w:rPr>
          <w:rFonts w:ascii="Arial" w:hAnsi="Arial" w:cs="Arial"/>
          <w:sz w:val="22"/>
          <w:szCs w:val="22"/>
        </w:rPr>
        <w:t>No tengo una relación de trabajo o de familia con algún miembro del personal de la entidad contratante ni del personal del Prestatario, del Organismo Ejecutor del Proyecto o del Beneficiario de una Cooperación Técnica que esté directa o indirectamente involucrado de cualquier manera con: (i) la preparación de los Términos de Referencia (TR) de este contrato; (</w:t>
      </w:r>
      <w:proofErr w:type="spellStart"/>
      <w:r w:rsidRPr="006C7F94">
        <w:rPr>
          <w:rFonts w:ascii="Arial" w:hAnsi="Arial" w:cs="Arial"/>
          <w:sz w:val="22"/>
          <w:szCs w:val="22"/>
        </w:rPr>
        <w:t>ii</w:t>
      </w:r>
      <w:proofErr w:type="spellEnd"/>
      <w:r w:rsidRPr="006C7F94">
        <w:rPr>
          <w:rFonts w:ascii="Arial" w:hAnsi="Arial" w:cs="Arial"/>
          <w:sz w:val="22"/>
          <w:szCs w:val="22"/>
        </w:rPr>
        <w:t>) el proceso de selección de dicho contrato; o (</w:t>
      </w:r>
      <w:proofErr w:type="spellStart"/>
      <w:r w:rsidRPr="006C7F94">
        <w:rPr>
          <w:rFonts w:ascii="Arial" w:hAnsi="Arial" w:cs="Arial"/>
          <w:sz w:val="22"/>
          <w:szCs w:val="22"/>
        </w:rPr>
        <w:t>iii</w:t>
      </w:r>
      <w:proofErr w:type="spellEnd"/>
      <w:r w:rsidRPr="006C7F94">
        <w:rPr>
          <w:rFonts w:ascii="Arial" w:hAnsi="Arial" w:cs="Arial"/>
          <w:sz w:val="22"/>
          <w:szCs w:val="22"/>
        </w:rPr>
        <w:t xml:space="preserve">) la supervisión de dicho contrato. </w:t>
      </w:r>
    </w:p>
    <w:p w14:paraId="141133CC" w14:textId="77777777" w:rsidR="00F06388" w:rsidRPr="006C7F94" w:rsidRDefault="00F06388" w:rsidP="00F06388">
      <w:pPr>
        <w:ind w:left="792"/>
        <w:jc w:val="both"/>
        <w:rPr>
          <w:rFonts w:ascii="Arial" w:hAnsi="Arial" w:cs="Arial"/>
          <w:sz w:val="22"/>
          <w:szCs w:val="22"/>
        </w:rPr>
      </w:pPr>
    </w:p>
    <w:p w14:paraId="72FCD1D4" w14:textId="77777777" w:rsidR="00F06388" w:rsidRPr="006C7F94" w:rsidRDefault="00F06388" w:rsidP="00F06388">
      <w:pPr>
        <w:numPr>
          <w:ilvl w:val="1"/>
          <w:numId w:val="7"/>
        </w:numPr>
        <w:jc w:val="both"/>
        <w:rPr>
          <w:rFonts w:ascii="Arial" w:hAnsi="Arial" w:cs="Arial"/>
          <w:sz w:val="22"/>
          <w:szCs w:val="22"/>
        </w:rPr>
      </w:pPr>
      <w:r w:rsidRPr="006C7F94">
        <w:rPr>
          <w:rFonts w:ascii="Arial" w:hAnsi="Arial" w:cs="Arial"/>
          <w:sz w:val="22"/>
          <w:szCs w:val="22"/>
        </w:rPr>
        <w:t>Si fuera funcionario del gobierno o servidor público declaro que: (i) estoy con licencia sin goce de sueldo durante el plazo de ejecución de este contrato ; (</w:t>
      </w:r>
      <w:proofErr w:type="spellStart"/>
      <w:r w:rsidRPr="006C7F94">
        <w:rPr>
          <w:rFonts w:ascii="Arial" w:hAnsi="Arial" w:cs="Arial"/>
          <w:sz w:val="22"/>
          <w:szCs w:val="22"/>
        </w:rPr>
        <w:t>ii</w:t>
      </w:r>
      <w:proofErr w:type="spellEnd"/>
      <w:r w:rsidRPr="006C7F94">
        <w:rPr>
          <w:rFonts w:ascii="Arial" w:hAnsi="Arial" w:cs="Arial"/>
          <w:sz w:val="22"/>
          <w:szCs w:val="22"/>
        </w:rPr>
        <w:t>) no he trabajado en la entidad contratante, en el Prestatario, Organismo Ejecutor o Beneficiario de una Cooperación Técnica durante el periodo de______________________ (indicar expresamente el plazo) inmediatamente anterior al periodo en que comenzó la licencia; y (</w:t>
      </w:r>
      <w:proofErr w:type="spellStart"/>
      <w:r w:rsidRPr="006C7F94">
        <w:rPr>
          <w:rFonts w:ascii="Arial" w:hAnsi="Arial" w:cs="Arial"/>
          <w:sz w:val="22"/>
          <w:szCs w:val="22"/>
        </w:rPr>
        <w:t>iii</w:t>
      </w:r>
      <w:proofErr w:type="spellEnd"/>
      <w:r w:rsidRPr="006C7F94">
        <w:rPr>
          <w:rFonts w:ascii="Arial" w:hAnsi="Arial" w:cs="Arial"/>
          <w:sz w:val="22"/>
          <w:szCs w:val="22"/>
        </w:rPr>
        <w:t xml:space="preserve">) mi contratación no genera un conflicto de intereses de acuerdo con el párrafo 1.9 de las Políticas para la Selección y Contratación de Consultores financiados por el BID. </w:t>
      </w:r>
    </w:p>
    <w:p w14:paraId="680A9F1C" w14:textId="77777777" w:rsidR="00F06388" w:rsidRPr="006C7F94" w:rsidRDefault="00F06388" w:rsidP="00F06388">
      <w:pPr>
        <w:ind w:left="792"/>
        <w:jc w:val="both"/>
        <w:rPr>
          <w:rFonts w:ascii="Arial" w:hAnsi="Arial" w:cs="Arial"/>
          <w:sz w:val="22"/>
          <w:szCs w:val="22"/>
        </w:rPr>
      </w:pPr>
    </w:p>
    <w:p w14:paraId="7A86E0FE" w14:textId="77777777" w:rsidR="00F06388" w:rsidRPr="006C7F94" w:rsidRDefault="00F06388" w:rsidP="00F06388">
      <w:pPr>
        <w:numPr>
          <w:ilvl w:val="1"/>
          <w:numId w:val="7"/>
        </w:numPr>
        <w:jc w:val="both"/>
        <w:rPr>
          <w:rFonts w:ascii="Arial" w:hAnsi="Arial" w:cs="Arial"/>
          <w:sz w:val="22"/>
          <w:szCs w:val="22"/>
        </w:rPr>
      </w:pPr>
      <w:r w:rsidRPr="006C7F94">
        <w:rPr>
          <w:rFonts w:ascii="Arial" w:hAnsi="Arial" w:cs="Arial"/>
          <w:sz w:val="22"/>
          <w:szCs w:val="22"/>
        </w:rPr>
        <w:t xml:space="preserve">Mantendré los más altos niveles éticos y no realizaré ninguna de las acciones que constituyen Prácticas Prohibidas definidas en las Políticas para la Selección y Contratación de Consultores financiados por el BID, las cuales declaro conocer, y no he sido declarado inelegible para participar en contratos financiados por otras Instituciones Financieras Internacionales que han suscrito acuerdos con el Banco para el reconocimiento recíproco de sanciones. Si se comprueba, de acuerdo con el procedimiento de sanciones del Banco, </w:t>
      </w:r>
      <w:proofErr w:type="gramStart"/>
      <w:r w:rsidRPr="006C7F94">
        <w:rPr>
          <w:rFonts w:ascii="Arial" w:hAnsi="Arial" w:cs="Arial"/>
          <w:sz w:val="22"/>
          <w:szCs w:val="22"/>
        </w:rPr>
        <w:t>que</w:t>
      </w:r>
      <w:proofErr w:type="gramEnd"/>
      <w:r w:rsidRPr="006C7F94">
        <w:rPr>
          <w:rFonts w:ascii="Arial" w:hAnsi="Arial" w:cs="Arial"/>
          <w:sz w:val="22"/>
          <w:szCs w:val="22"/>
        </w:rPr>
        <w:t xml:space="preserve"> durante el proceso de mi contratación, he incurrido en prácticas prohibidas, el Banco podrá adoptar una o más de las siguientes medidas: </w:t>
      </w:r>
    </w:p>
    <w:p w14:paraId="237258BA" w14:textId="77777777" w:rsidR="00F06388" w:rsidRPr="006C7F94" w:rsidRDefault="00F06388" w:rsidP="00F06388">
      <w:pPr>
        <w:ind w:left="792"/>
        <w:jc w:val="both"/>
        <w:rPr>
          <w:rFonts w:ascii="Arial" w:hAnsi="Arial" w:cs="Arial"/>
          <w:sz w:val="22"/>
          <w:szCs w:val="22"/>
        </w:rPr>
      </w:pPr>
    </w:p>
    <w:p w14:paraId="74C29323" w14:textId="77777777" w:rsidR="00F06388" w:rsidRPr="006C7F94" w:rsidRDefault="00F06388" w:rsidP="00F06388">
      <w:pPr>
        <w:numPr>
          <w:ilvl w:val="2"/>
          <w:numId w:val="7"/>
        </w:numPr>
        <w:jc w:val="both"/>
        <w:rPr>
          <w:rFonts w:ascii="Arial" w:hAnsi="Arial" w:cs="Arial"/>
          <w:sz w:val="22"/>
          <w:szCs w:val="22"/>
        </w:rPr>
      </w:pPr>
      <w:r w:rsidRPr="006C7F94">
        <w:rPr>
          <w:rFonts w:ascii="Arial" w:hAnsi="Arial" w:cs="Arial"/>
          <w:sz w:val="22"/>
          <w:szCs w:val="22"/>
        </w:rPr>
        <w:t xml:space="preserve">Emitir una amonestación; </w:t>
      </w:r>
    </w:p>
    <w:p w14:paraId="67938F10" w14:textId="77777777" w:rsidR="00F06388" w:rsidRPr="006C7F94" w:rsidRDefault="00F06388" w:rsidP="00F06388">
      <w:pPr>
        <w:numPr>
          <w:ilvl w:val="2"/>
          <w:numId w:val="7"/>
        </w:numPr>
        <w:jc w:val="both"/>
        <w:rPr>
          <w:rFonts w:ascii="Arial" w:hAnsi="Arial" w:cs="Arial"/>
          <w:sz w:val="22"/>
          <w:szCs w:val="22"/>
        </w:rPr>
      </w:pPr>
      <w:r w:rsidRPr="006C7F94">
        <w:rPr>
          <w:rFonts w:ascii="Arial" w:hAnsi="Arial" w:cs="Arial"/>
          <w:sz w:val="22"/>
          <w:szCs w:val="22"/>
        </w:rPr>
        <w:t xml:space="preserve">Informar a la entidad contratante, Prestatario, Organismo Ejecutor o Beneficiario de una Cooperación Técnica o a las autoridades del país encargadas de hacer cumplir las leyes, los resultados del procedimiento para que tome(n) las medidas apropiadas; </w:t>
      </w:r>
    </w:p>
    <w:p w14:paraId="22E441A4" w14:textId="77777777" w:rsidR="00F06388" w:rsidRPr="006C7F94" w:rsidRDefault="00F06388" w:rsidP="00F06388">
      <w:pPr>
        <w:numPr>
          <w:ilvl w:val="2"/>
          <w:numId w:val="7"/>
        </w:numPr>
        <w:jc w:val="both"/>
        <w:rPr>
          <w:rFonts w:ascii="Arial" w:hAnsi="Arial" w:cs="Arial"/>
          <w:sz w:val="22"/>
          <w:szCs w:val="22"/>
        </w:rPr>
      </w:pPr>
      <w:r w:rsidRPr="006C7F94">
        <w:rPr>
          <w:rFonts w:ascii="Arial" w:hAnsi="Arial" w:cs="Arial"/>
          <w:sz w:val="22"/>
          <w:szCs w:val="22"/>
        </w:rPr>
        <w:t xml:space="preserve">Rechazar mi contratación; y </w:t>
      </w:r>
    </w:p>
    <w:p w14:paraId="29B6E87A" w14:textId="77777777" w:rsidR="00F06388" w:rsidRPr="006C7F94" w:rsidRDefault="00F06388" w:rsidP="00F06388">
      <w:pPr>
        <w:numPr>
          <w:ilvl w:val="2"/>
          <w:numId w:val="7"/>
        </w:numPr>
        <w:jc w:val="both"/>
        <w:rPr>
          <w:rFonts w:ascii="Arial" w:hAnsi="Arial" w:cs="Arial"/>
          <w:sz w:val="22"/>
          <w:szCs w:val="22"/>
        </w:rPr>
      </w:pPr>
      <w:r w:rsidRPr="006C7F94">
        <w:rPr>
          <w:rFonts w:ascii="Arial" w:hAnsi="Arial" w:cs="Arial"/>
          <w:sz w:val="22"/>
          <w:szCs w:val="22"/>
        </w:rPr>
        <w:t xml:space="preserve">Declararme inelegible, de forma temporal o permanente, para ser contratado o subcontratado por terceros elegibles, con recursos del Banco o administrados por el Banco. </w:t>
      </w:r>
    </w:p>
    <w:p w14:paraId="69015720" w14:textId="77777777" w:rsidR="00F06388" w:rsidRPr="006C7F94" w:rsidRDefault="00F06388" w:rsidP="00F06388">
      <w:pPr>
        <w:ind w:left="792"/>
        <w:jc w:val="both"/>
        <w:rPr>
          <w:rFonts w:ascii="Arial" w:hAnsi="Arial" w:cs="Arial"/>
          <w:sz w:val="22"/>
          <w:szCs w:val="22"/>
        </w:rPr>
      </w:pPr>
    </w:p>
    <w:p w14:paraId="7378596A" w14:textId="77777777" w:rsidR="00F06388" w:rsidRPr="006C7F94" w:rsidRDefault="00F06388" w:rsidP="00F06388">
      <w:pPr>
        <w:ind w:left="792"/>
        <w:jc w:val="both"/>
        <w:rPr>
          <w:rFonts w:ascii="Arial" w:hAnsi="Arial" w:cs="Arial"/>
          <w:sz w:val="22"/>
          <w:szCs w:val="22"/>
        </w:rPr>
      </w:pPr>
      <w:r w:rsidRPr="006C7F94">
        <w:rPr>
          <w:rFonts w:ascii="Arial" w:hAnsi="Arial" w:cs="Arial"/>
          <w:sz w:val="22"/>
          <w:szCs w:val="22"/>
        </w:rPr>
        <w:t xml:space="preserve">QUEDA ENTENDIDO QUE CUALQUIER INFORMACIÓN FALSA O EQUÍVOCA QUE YO HAYA PROVEÍDO EN RELACIÓN CON ESTOS REQUERIMIENTOS DE ELEGIBILIDAD Y DE INTEGRIDAD QUE CONSTAN DE ESTA CERTIFICACIÓN Y DE LAS POLÍTICAS DEL BANCO, TORNARÁ NULO Y SIN EFECTO ESTE CONTRATO Y NO TENDRÉ DERECHO A REMUNERACIÓN O INDEMNIZACIÓN ALGUNA, SIN PERJUICIO DE LAS ACCIONES O SANCIONES QUE EL BANCO PUDIERA ADOPTAR DE ACUERDO CON SUS NORMAS Y POLÍTICAS. </w:t>
      </w:r>
    </w:p>
    <w:p w14:paraId="6B0B1BD6" w14:textId="77777777" w:rsidR="00F06388" w:rsidRPr="006C7F94" w:rsidRDefault="00F06388" w:rsidP="00F06388">
      <w:pPr>
        <w:ind w:left="792"/>
        <w:jc w:val="both"/>
        <w:rPr>
          <w:rFonts w:ascii="Arial" w:hAnsi="Arial" w:cs="Arial"/>
          <w:sz w:val="22"/>
          <w:szCs w:val="22"/>
        </w:rPr>
      </w:pPr>
    </w:p>
    <w:p w14:paraId="2437C2FA" w14:textId="77777777" w:rsidR="00F06388" w:rsidRPr="006C7F94" w:rsidRDefault="00F06388" w:rsidP="00F06388">
      <w:pPr>
        <w:ind w:left="792"/>
        <w:jc w:val="both"/>
        <w:rPr>
          <w:rFonts w:ascii="Arial" w:hAnsi="Arial" w:cs="Arial"/>
          <w:sz w:val="22"/>
          <w:szCs w:val="22"/>
        </w:rPr>
      </w:pPr>
    </w:p>
    <w:p w14:paraId="0A3FA965" w14:textId="77777777" w:rsidR="00F06388" w:rsidRPr="006C7F94" w:rsidRDefault="00F06388" w:rsidP="00F06388">
      <w:pPr>
        <w:numPr>
          <w:ilvl w:val="0"/>
          <w:numId w:val="7"/>
        </w:numPr>
        <w:jc w:val="both"/>
        <w:rPr>
          <w:rFonts w:ascii="Arial" w:hAnsi="Arial" w:cs="Arial"/>
          <w:sz w:val="22"/>
          <w:szCs w:val="22"/>
        </w:rPr>
      </w:pPr>
      <w:r w:rsidRPr="006C7F94">
        <w:rPr>
          <w:rFonts w:ascii="Arial" w:hAnsi="Arial" w:cs="Arial"/>
          <w:bCs/>
          <w:sz w:val="22"/>
          <w:szCs w:val="22"/>
          <w:u w:val="single"/>
        </w:rPr>
        <w:t>Participación del BID</w:t>
      </w:r>
    </w:p>
    <w:p w14:paraId="4752407D" w14:textId="77777777" w:rsidR="00F06388" w:rsidRPr="006C7F94" w:rsidRDefault="00F06388" w:rsidP="00F06388">
      <w:pPr>
        <w:jc w:val="both"/>
        <w:rPr>
          <w:rFonts w:ascii="Arial" w:hAnsi="Arial" w:cs="Arial"/>
          <w:sz w:val="22"/>
          <w:szCs w:val="22"/>
        </w:rPr>
      </w:pPr>
    </w:p>
    <w:p w14:paraId="3980C91D" w14:textId="77777777" w:rsidR="00F06388" w:rsidRPr="006C7F94" w:rsidRDefault="00F06388" w:rsidP="00F06388">
      <w:pPr>
        <w:numPr>
          <w:ilvl w:val="1"/>
          <w:numId w:val="7"/>
        </w:numPr>
        <w:jc w:val="both"/>
        <w:rPr>
          <w:rFonts w:ascii="Arial" w:hAnsi="Arial" w:cs="Arial"/>
          <w:sz w:val="22"/>
          <w:szCs w:val="22"/>
        </w:rPr>
      </w:pPr>
      <w:r w:rsidRPr="006C7F94">
        <w:rPr>
          <w:rFonts w:ascii="Arial" w:hAnsi="Arial" w:cs="Arial"/>
          <w:sz w:val="22"/>
          <w:szCs w:val="22"/>
        </w:rPr>
        <w:t>Queda formalmente establecido que el BID no es parte del presente contrato y que, por lo tanto, no asumirá responsabilidad alguna respecto al mismo.</w:t>
      </w:r>
    </w:p>
    <w:p w14:paraId="1CB01EE0" w14:textId="77777777" w:rsidR="00F06388" w:rsidRPr="006C7F94" w:rsidRDefault="00F06388" w:rsidP="00F06388">
      <w:pPr>
        <w:jc w:val="both"/>
        <w:rPr>
          <w:rFonts w:ascii="Arial" w:hAnsi="Arial" w:cs="Arial"/>
          <w:bCs/>
          <w:sz w:val="22"/>
          <w:szCs w:val="22"/>
        </w:rPr>
      </w:pPr>
    </w:p>
    <w:p w14:paraId="2B9D39D7" w14:textId="77777777" w:rsidR="00F06388" w:rsidRPr="006C7F94" w:rsidRDefault="00F06388" w:rsidP="00F06388">
      <w:pPr>
        <w:jc w:val="both"/>
        <w:rPr>
          <w:rFonts w:ascii="Arial" w:hAnsi="Arial" w:cs="Arial"/>
          <w:bCs/>
          <w:sz w:val="22"/>
          <w:szCs w:val="22"/>
        </w:rPr>
      </w:pPr>
    </w:p>
    <w:p w14:paraId="49C0A500" w14:textId="77777777" w:rsidR="00F06388" w:rsidRPr="006C7F94" w:rsidRDefault="00F06388" w:rsidP="00F06388">
      <w:pPr>
        <w:jc w:val="both"/>
        <w:rPr>
          <w:rFonts w:ascii="Arial" w:hAnsi="Arial" w:cs="Arial"/>
          <w:sz w:val="22"/>
          <w:szCs w:val="22"/>
        </w:rPr>
      </w:pPr>
      <w:r w:rsidRPr="006C7F94">
        <w:rPr>
          <w:rFonts w:ascii="Arial" w:hAnsi="Arial" w:cs="Arial"/>
          <w:sz w:val="22"/>
          <w:szCs w:val="22"/>
        </w:rPr>
        <w:lastRenderedPageBreak/>
        <w:t>Contrato No. XX-2026-BID</w:t>
      </w:r>
    </w:p>
    <w:p w14:paraId="7E86DE2B" w14:textId="063ADC65" w:rsidR="00F06388" w:rsidRPr="006C7F94" w:rsidRDefault="00F06388" w:rsidP="00F06388">
      <w:pPr>
        <w:jc w:val="both"/>
        <w:rPr>
          <w:rFonts w:ascii="Arial" w:hAnsi="Arial" w:cs="Arial"/>
          <w:sz w:val="22"/>
          <w:szCs w:val="22"/>
        </w:rPr>
      </w:pPr>
      <w:r w:rsidRPr="006C7F94">
        <w:rPr>
          <w:rFonts w:ascii="Arial" w:hAnsi="Arial" w:cs="Arial"/>
          <w:sz w:val="22"/>
          <w:szCs w:val="22"/>
        </w:rPr>
        <w:t xml:space="preserve">Nombre del Consultor: </w:t>
      </w:r>
      <w:r w:rsidR="00953CE7" w:rsidRPr="006C7F94">
        <w:rPr>
          <w:rFonts w:ascii="Arial" w:hAnsi="Arial" w:cs="Arial"/>
          <w:b/>
          <w:sz w:val="22"/>
          <w:szCs w:val="22"/>
        </w:rPr>
        <w:t>YEHIDY AMBROSIO PINEDA</w:t>
      </w:r>
      <w:r w:rsidRPr="006C7F94">
        <w:rPr>
          <w:rFonts w:ascii="Arial" w:hAnsi="Arial" w:cs="Arial"/>
          <w:sz w:val="22"/>
          <w:szCs w:val="22"/>
        </w:rPr>
        <w:t xml:space="preserve"> </w:t>
      </w:r>
    </w:p>
    <w:p w14:paraId="15C55C0D" w14:textId="398F9C6A" w:rsidR="00812657" w:rsidRPr="006C7F94" w:rsidRDefault="00F06388" w:rsidP="00992C9B">
      <w:pPr>
        <w:jc w:val="both"/>
        <w:rPr>
          <w:rFonts w:ascii="Arial" w:hAnsi="Arial" w:cs="Arial"/>
          <w:spacing w:val="-3"/>
          <w:sz w:val="22"/>
          <w:szCs w:val="22"/>
        </w:rPr>
      </w:pPr>
      <w:r w:rsidRPr="006C7F94">
        <w:rPr>
          <w:rFonts w:ascii="Arial" w:hAnsi="Arial" w:cs="Arial"/>
          <w:sz w:val="22"/>
          <w:szCs w:val="22"/>
        </w:rPr>
        <w:t xml:space="preserve">Fecha: </w:t>
      </w:r>
      <w:proofErr w:type="gramStart"/>
      <w:r w:rsidRPr="006C7F94">
        <w:rPr>
          <w:rFonts w:ascii="Arial" w:hAnsi="Arial" w:cs="Arial"/>
          <w:sz w:val="22"/>
          <w:szCs w:val="22"/>
        </w:rPr>
        <w:t>Enero</w:t>
      </w:r>
      <w:proofErr w:type="gramEnd"/>
      <w:r w:rsidRPr="006C7F94">
        <w:rPr>
          <w:rFonts w:ascii="Arial" w:hAnsi="Arial" w:cs="Arial"/>
          <w:sz w:val="22"/>
          <w:szCs w:val="22"/>
        </w:rPr>
        <w:t xml:space="preserve"> de 2026</w:t>
      </w:r>
    </w:p>
    <w:sectPr w:rsidR="00812657" w:rsidRPr="006C7F94" w:rsidSect="003A5BC5">
      <w:pgSz w:w="12240" w:h="18720" w:code="14"/>
      <w:pgMar w:top="1701" w:right="1418" w:bottom="1418"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B2178" w14:textId="77777777" w:rsidR="00634A93" w:rsidRDefault="00634A93">
      <w:r>
        <w:separator/>
      </w:r>
    </w:p>
  </w:endnote>
  <w:endnote w:type="continuationSeparator" w:id="0">
    <w:p w14:paraId="2EEF5FCB" w14:textId="77777777" w:rsidR="00634A93" w:rsidRDefault="00634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eue Haas Grotesk Text Pro">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0AB3B" w14:textId="77777777" w:rsidR="004B3057" w:rsidRPr="00DB6740" w:rsidRDefault="004B3057" w:rsidP="004B3057">
    <w:pPr>
      <w:pStyle w:val="Piedepgina"/>
      <w:tabs>
        <w:tab w:val="left" w:pos="426"/>
      </w:tabs>
      <w:rPr>
        <w:rFonts w:ascii="Arial" w:hAnsi="Arial" w:cs="Arial"/>
        <w:b/>
        <w:bCs/>
        <w:color w:val="404040"/>
        <w:sz w:val="18"/>
        <w:szCs w:val="18"/>
        <w:lang w:val="es-ES"/>
      </w:rPr>
    </w:pPr>
    <w:r w:rsidRPr="00DB6740">
      <w:rPr>
        <w:rFonts w:ascii="Arial" w:hAnsi="Arial" w:cs="Arial"/>
        <w:b/>
        <w:bCs/>
        <w:color w:val="404040"/>
        <w:sz w:val="18"/>
        <w:szCs w:val="18"/>
        <w:lang w:val="es-ES"/>
      </w:rPr>
      <w:t>Ministerio de Justicia y del Derecho</w:t>
    </w:r>
  </w:p>
  <w:p w14:paraId="1CA5BB5F" w14:textId="77777777" w:rsidR="004B3057" w:rsidRPr="00DB6740" w:rsidRDefault="004B3057" w:rsidP="004B3057">
    <w:pPr>
      <w:pStyle w:val="Piedepgina"/>
      <w:tabs>
        <w:tab w:val="left" w:pos="426"/>
      </w:tabs>
      <w:rPr>
        <w:rFonts w:ascii="Arial" w:hAnsi="Arial" w:cs="Arial"/>
        <w:color w:val="404040"/>
        <w:sz w:val="18"/>
        <w:szCs w:val="18"/>
        <w:lang w:val="es-ES"/>
      </w:rPr>
    </w:pPr>
    <w:r w:rsidRPr="00DB6740">
      <w:rPr>
        <w:rFonts w:ascii="Arial" w:hAnsi="Arial" w:cs="Arial"/>
        <w:color w:val="404040"/>
        <w:sz w:val="18"/>
        <w:szCs w:val="18"/>
        <w:lang w:val="es-ES"/>
      </w:rPr>
      <w:t>Dirección: Calle 53 No. 13 – 27, Bogotá D.C., Colombia Código postal 111711</w:t>
    </w:r>
  </w:p>
  <w:p w14:paraId="1D11E330" w14:textId="77777777" w:rsidR="004B3057" w:rsidRPr="00DB6740" w:rsidRDefault="004B3057" w:rsidP="004B3057">
    <w:pPr>
      <w:pStyle w:val="Piedepgina"/>
      <w:tabs>
        <w:tab w:val="left" w:pos="426"/>
      </w:tabs>
      <w:rPr>
        <w:rFonts w:ascii="Arial" w:hAnsi="Arial" w:cs="Arial"/>
        <w:color w:val="404040"/>
        <w:sz w:val="18"/>
        <w:szCs w:val="18"/>
        <w:lang w:val="es-ES"/>
      </w:rPr>
    </w:pPr>
    <w:r w:rsidRPr="00DB6740">
      <w:rPr>
        <w:rFonts w:ascii="Arial" w:hAnsi="Arial" w:cs="Arial"/>
        <w:color w:val="404040"/>
        <w:sz w:val="18"/>
        <w:szCs w:val="18"/>
        <w:lang w:val="es-ES"/>
      </w:rPr>
      <w:t>Sede Centro: Carrera 9 No. 12C – 10, Bogotá, Colombia</w:t>
    </w:r>
  </w:p>
  <w:p w14:paraId="52455A57" w14:textId="77777777" w:rsidR="004B3057" w:rsidRPr="00DB6740" w:rsidRDefault="004B3057" w:rsidP="004B3057">
    <w:pPr>
      <w:pStyle w:val="Piedepgina"/>
      <w:tabs>
        <w:tab w:val="left" w:pos="426"/>
      </w:tabs>
      <w:rPr>
        <w:rFonts w:ascii="Arial" w:hAnsi="Arial" w:cs="Arial"/>
        <w:sz w:val="18"/>
        <w:szCs w:val="18"/>
        <w:lang w:val="es-ES"/>
      </w:rPr>
    </w:pPr>
    <w:r w:rsidRPr="00DB6740">
      <w:rPr>
        <w:rFonts w:ascii="Arial" w:hAnsi="Arial" w:cs="Arial"/>
        <w:sz w:val="18"/>
        <w:szCs w:val="18"/>
        <w:lang w:val="es-ES"/>
      </w:rPr>
      <w:t>Conmutador: +57 (60) 1 444 31 00</w:t>
    </w:r>
  </w:p>
  <w:p w14:paraId="49A79465" w14:textId="77777777" w:rsidR="004B3057" w:rsidRDefault="004B3057" w:rsidP="004B3057">
    <w:pPr>
      <w:pStyle w:val="Piedepgina"/>
      <w:tabs>
        <w:tab w:val="left" w:pos="426"/>
      </w:tabs>
      <w:rPr>
        <w:rStyle w:val="Hipervnculo"/>
        <w:rFonts w:ascii="Arial" w:hAnsi="Arial" w:cs="Arial"/>
        <w:sz w:val="18"/>
        <w:szCs w:val="18"/>
        <w:lang w:val="es-ES"/>
      </w:rPr>
    </w:pPr>
    <w:hyperlink r:id="rId1" w:history="1">
      <w:r w:rsidRPr="00DB6740">
        <w:rPr>
          <w:rStyle w:val="Hipervnculo"/>
          <w:rFonts w:ascii="Arial" w:hAnsi="Arial" w:cs="Arial"/>
          <w:sz w:val="18"/>
          <w:szCs w:val="18"/>
          <w:lang w:val="es-ES"/>
        </w:rPr>
        <w:t>Línea</w:t>
      </w:r>
    </w:hyperlink>
    <w:r w:rsidRPr="00DB6740">
      <w:rPr>
        <w:rStyle w:val="Hipervnculo"/>
        <w:rFonts w:ascii="Arial" w:hAnsi="Arial" w:cs="Arial"/>
        <w:sz w:val="18"/>
        <w:szCs w:val="18"/>
        <w:lang w:val="es-ES"/>
      </w:rPr>
      <w:t xml:space="preserve"> Gratuita: (+57) 01 8000 911170</w:t>
    </w:r>
  </w:p>
  <w:p w14:paraId="5CF03F92" w14:textId="7DE70204" w:rsidR="00034BE2" w:rsidRPr="00B13BD3" w:rsidRDefault="00B13BD3" w:rsidP="000B65DB">
    <w:pPr>
      <w:pStyle w:val="Piedepgina"/>
      <w:tabs>
        <w:tab w:val="left" w:pos="426"/>
      </w:tabs>
      <w:rPr>
        <w:rFonts w:ascii="Calibri" w:hAnsi="Calibri" w:cs="Calibri"/>
        <w:i/>
        <w:iCs/>
        <w:color w:val="404040"/>
        <w:sz w:val="18"/>
        <w:szCs w:val="18"/>
      </w:rPr>
    </w:pPr>
    <w:r>
      <w:rPr>
        <w:rFonts w:ascii="Calibri" w:hAnsi="Calibri" w:cs="Calibri"/>
        <w:color w:val="404040"/>
        <w:sz w:val="22"/>
        <w:szCs w:val="15"/>
        <w:lang w:val="es-ES"/>
      </w:rPr>
      <w:tab/>
    </w:r>
    <w:r>
      <w:rPr>
        <w:rFonts w:ascii="Calibri" w:hAnsi="Calibri" w:cs="Calibri"/>
        <w:color w:val="404040"/>
        <w:sz w:val="22"/>
        <w:szCs w:val="15"/>
        <w:lang w:val="es-ES"/>
      </w:rPr>
      <w:tab/>
    </w:r>
    <w:r>
      <w:rPr>
        <w:rFonts w:ascii="Calibri" w:hAnsi="Calibri" w:cs="Calibri"/>
        <w:color w:val="404040"/>
        <w:sz w:val="22"/>
        <w:szCs w:val="15"/>
        <w:lang w:val="es-ES"/>
      </w:rPr>
      <w:tab/>
    </w:r>
    <w:r w:rsidRPr="00B13BD3">
      <w:rPr>
        <w:rFonts w:ascii="Calibri" w:hAnsi="Calibri" w:cs="Calibri"/>
        <w:i/>
        <w:iCs/>
        <w:color w:val="404040"/>
        <w:sz w:val="18"/>
        <w:szCs w:val="18"/>
        <w:lang w:val="es-ES"/>
      </w:rPr>
      <w:t xml:space="preserve">Página </w:t>
    </w:r>
    <w:r w:rsidRPr="00B13BD3">
      <w:rPr>
        <w:rFonts w:ascii="Calibri" w:hAnsi="Calibri" w:cs="Calibri"/>
        <w:b/>
        <w:bCs/>
        <w:i/>
        <w:iCs/>
        <w:color w:val="404040"/>
        <w:sz w:val="18"/>
        <w:szCs w:val="18"/>
      </w:rPr>
      <w:fldChar w:fldCharType="begin"/>
    </w:r>
    <w:r w:rsidRPr="00B13BD3">
      <w:rPr>
        <w:rFonts w:ascii="Calibri" w:hAnsi="Calibri" w:cs="Calibri"/>
        <w:b/>
        <w:bCs/>
        <w:i/>
        <w:iCs/>
        <w:color w:val="404040"/>
        <w:sz w:val="18"/>
        <w:szCs w:val="18"/>
      </w:rPr>
      <w:instrText>PAGE  \* Arabic  \* MERGEFORMAT</w:instrText>
    </w:r>
    <w:r w:rsidRPr="00B13BD3">
      <w:rPr>
        <w:rFonts w:ascii="Calibri" w:hAnsi="Calibri" w:cs="Calibri"/>
        <w:b/>
        <w:bCs/>
        <w:i/>
        <w:iCs/>
        <w:color w:val="404040"/>
        <w:sz w:val="18"/>
        <w:szCs w:val="18"/>
      </w:rPr>
      <w:fldChar w:fldCharType="separate"/>
    </w:r>
    <w:r w:rsidRPr="00B13BD3">
      <w:rPr>
        <w:rFonts w:ascii="Calibri" w:hAnsi="Calibri" w:cs="Calibri"/>
        <w:b/>
        <w:bCs/>
        <w:i/>
        <w:iCs/>
        <w:color w:val="404040"/>
        <w:sz w:val="18"/>
        <w:szCs w:val="18"/>
        <w:lang w:val="es-ES"/>
      </w:rPr>
      <w:t>1</w:t>
    </w:r>
    <w:r w:rsidRPr="00B13BD3">
      <w:rPr>
        <w:rFonts w:ascii="Calibri" w:hAnsi="Calibri" w:cs="Calibri"/>
        <w:b/>
        <w:bCs/>
        <w:i/>
        <w:iCs/>
        <w:color w:val="404040"/>
        <w:sz w:val="18"/>
        <w:szCs w:val="18"/>
      </w:rPr>
      <w:fldChar w:fldCharType="end"/>
    </w:r>
    <w:r w:rsidRPr="00B13BD3">
      <w:rPr>
        <w:rFonts w:ascii="Calibri" w:hAnsi="Calibri" w:cs="Calibri"/>
        <w:i/>
        <w:iCs/>
        <w:color w:val="404040"/>
        <w:sz w:val="18"/>
        <w:szCs w:val="18"/>
        <w:lang w:val="es-ES"/>
      </w:rPr>
      <w:t xml:space="preserve"> de </w:t>
    </w:r>
    <w:r w:rsidRPr="00B13BD3">
      <w:rPr>
        <w:rFonts w:ascii="Calibri" w:hAnsi="Calibri" w:cs="Calibri"/>
        <w:b/>
        <w:bCs/>
        <w:i/>
        <w:iCs/>
        <w:color w:val="404040"/>
        <w:sz w:val="18"/>
        <w:szCs w:val="18"/>
      </w:rPr>
      <w:fldChar w:fldCharType="begin"/>
    </w:r>
    <w:r w:rsidRPr="00B13BD3">
      <w:rPr>
        <w:rFonts w:ascii="Calibri" w:hAnsi="Calibri" w:cs="Calibri"/>
        <w:b/>
        <w:bCs/>
        <w:i/>
        <w:iCs/>
        <w:color w:val="404040"/>
        <w:sz w:val="18"/>
        <w:szCs w:val="18"/>
      </w:rPr>
      <w:instrText>NUMPAGES  \* Arabic  \* MERGEFORMAT</w:instrText>
    </w:r>
    <w:r w:rsidRPr="00B13BD3">
      <w:rPr>
        <w:rFonts w:ascii="Calibri" w:hAnsi="Calibri" w:cs="Calibri"/>
        <w:b/>
        <w:bCs/>
        <w:i/>
        <w:iCs/>
        <w:color w:val="404040"/>
        <w:sz w:val="18"/>
        <w:szCs w:val="18"/>
      </w:rPr>
      <w:fldChar w:fldCharType="separate"/>
    </w:r>
    <w:r w:rsidRPr="00B13BD3">
      <w:rPr>
        <w:rFonts w:ascii="Calibri" w:hAnsi="Calibri" w:cs="Calibri"/>
        <w:b/>
        <w:bCs/>
        <w:i/>
        <w:iCs/>
        <w:color w:val="404040"/>
        <w:sz w:val="18"/>
        <w:szCs w:val="18"/>
        <w:lang w:val="es-ES"/>
      </w:rPr>
      <w:t>2</w:t>
    </w:r>
    <w:r w:rsidRPr="00B13BD3">
      <w:rPr>
        <w:rFonts w:ascii="Calibri" w:hAnsi="Calibri" w:cs="Calibri"/>
        <w:b/>
        <w:bCs/>
        <w:i/>
        <w:iCs/>
        <w:color w:val="40404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EFD52" w14:textId="77777777" w:rsidR="00634A93" w:rsidRDefault="00634A93">
      <w:r>
        <w:separator/>
      </w:r>
    </w:p>
  </w:footnote>
  <w:footnote w:type="continuationSeparator" w:id="0">
    <w:p w14:paraId="250BCD97" w14:textId="77777777" w:rsidR="00634A93" w:rsidRDefault="00634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313B9" w14:textId="1ACBF82C" w:rsidR="00034BE2" w:rsidRPr="00803450" w:rsidRDefault="00642800" w:rsidP="00642800">
    <w:pPr>
      <w:pStyle w:val="Encabezado"/>
      <w:tabs>
        <w:tab w:val="left" w:pos="708"/>
        <w:tab w:val="left" w:pos="3777"/>
      </w:tabs>
      <w:jc w:val="center"/>
      <w:rPr>
        <w:rFonts w:ascii="Arial Narrow" w:hAnsi="Arial Narrow"/>
        <w:sz w:val="22"/>
        <w:szCs w:val="18"/>
        <w:lang w:val="es-ES"/>
      </w:rPr>
    </w:pPr>
    <w:r>
      <w:object w:dxaOrig="2040" w:dyaOrig="1125" w14:anchorId="70EB4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o:OLEObject Type="Embed" ProgID="PBrush" ShapeID="_x0000_i1025" DrawAspect="Content" ObjectID="_1826807580" r:id="rId2"/>
      </w:object>
    </w:r>
  </w:p>
  <w:p w14:paraId="7E8CC7A1" w14:textId="42A78195" w:rsidR="004561AF" w:rsidRPr="005964D0" w:rsidRDefault="004561AF" w:rsidP="004561AF">
    <w:pPr>
      <w:pStyle w:val="Encabezado"/>
      <w:tabs>
        <w:tab w:val="left" w:pos="708"/>
      </w:tabs>
      <w:jc w:val="both"/>
      <w:rPr>
        <w:rFonts w:ascii="Arial" w:hAnsi="Arial" w:cs="Arial"/>
        <w:b/>
        <w:sz w:val="22"/>
        <w:szCs w:val="22"/>
        <w:lang w:val="es-ES"/>
      </w:rPr>
    </w:pPr>
    <w:r w:rsidRPr="005964D0">
      <w:rPr>
        <w:rFonts w:ascii="Arial" w:hAnsi="Arial" w:cs="Arial"/>
        <w:b/>
        <w:sz w:val="22"/>
        <w:szCs w:val="22"/>
        <w:lang w:val="es-ES"/>
      </w:rPr>
      <w:t xml:space="preserve">CONTRATO DE CONSULTORÍA </w:t>
    </w:r>
    <w:proofErr w:type="spellStart"/>
    <w:r w:rsidRPr="005964D0">
      <w:rPr>
        <w:rFonts w:ascii="Arial" w:hAnsi="Arial" w:cs="Arial"/>
        <w:b/>
        <w:sz w:val="22"/>
        <w:szCs w:val="22"/>
        <w:lang w:val="es-ES"/>
      </w:rPr>
      <w:t>N°</w:t>
    </w:r>
    <w:proofErr w:type="spellEnd"/>
    <w:r w:rsidRPr="005964D0">
      <w:rPr>
        <w:rFonts w:ascii="Arial" w:hAnsi="Arial" w:cs="Arial"/>
        <w:b/>
        <w:sz w:val="22"/>
        <w:szCs w:val="22"/>
        <w:lang w:val="es-ES"/>
      </w:rPr>
      <w:tab/>
      <w:t xml:space="preserve"> </w:t>
    </w:r>
    <w:r w:rsidR="009F300B" w:rsidRPr="005964D0">
      <w:rPr>
        <w:rFonts w:ascii="Arial" w:hAnsi="Arial" w:cs="Arial"/>
        <w:b/>
        <w:sz w:val="22"/>
        <w:szCs w:val="22"/>
        <w:lang w:val="es-ES"/>
      </w:rPr>
      <w:t>XXX</w:t>
    </w:r>
    <w:r w:rsidRPr="005964D0">
      <w:rPr>
        <w:rFonts w:ascii="Arial" w:hAnsi="Arial" w:cs="Arial"/>
        <w:b/>
        <w:sz w:val="22"/>
        <w:szCs w:val="22"/>
        <w:lang w:val="es-ES"/>
      </w:rPr>
      <w:t>-202</w:t>
    </w:r>
    <w:r w:rsidR="00540402">
      <w:rPr>
        <w:rFonts w:ascii="Arial" w:hAnsi="Arial" w:cs="Arial"/>
        <w:b/>
        <w:sz w:val="22"/>
        <w:szCs w:val="22"/>
        <w:lang w:val="es-ES"/>
      </w:rPr>
      <w:t>6</w:t>
    </w:r>
    <w:r w:rsidRPr="005964D0">
      <w:rPr>
        <w:rFonts w:ascii="Arial" w:hAnsi="Arial" w:cs="Arial"/>
        <w:b/>
        <w:sz w:val="22"/>
        <w:szCs w:val="22"/>
        <w:lang w:val="es-ES"/>
      </w:rPr>
      <w:t xml:space="preserve">- BID </w:t>
    </w:r>
    <w:r w:rsidRPr="005964D0">
      <w:rPr>
        <w:rFonts w:ascii="Arial" w:hAnsi="Arial" w:cs="Arial"/>
        <w:b/>
        <w:sz w:val="22"/>
        <w:szCs w:val="22"/>
      </w:rPr>
      <w:t xml:space="preserve">ENTRE LA NACIÓN - EL MINISTERIO DE JUSTICIA Y DEL DERECHO Y </w:t>
    </w:r>
    <w:r w:rsidR="00FF70FE" w:rsidRPr="005964D0">
      <w:rPr>
        <w:rFonts w:ascii="Arial" w:hAnsi="Arial" w:cs="Arial"/>
        <w:b/>
        <w:sz w:val="22"/>
        <w:szCs w:val="22"/>
      </w:rPr>
      <w:t>YEHIDY AMBROSIO PINEDA</w:t>
    </w:r>
  </w:p>
  <w:p w14:paraId="05F130EA" w14:textId="77777777" w:rsidR="00034BE2" w:rsidRPr="004561AF" w:rsidRDefault="00034BE2" w:rsidP="003E195B">
    <w:pPr>
      <w:pStyle w:val="Encabezado"/>
      <w:tabs>
        <w:tab w:val="left" w:pos="708"/>
      </w:tabs>
      <w:jc w:val="both"/>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70C46"/>
    <w:multiLevelType w:val="hybridMultilevel"/>
    <w:tmpl w:val="676E790E"/>
    <w:lvl w:ilvl="0" w:tplc="C3DC51F4">
      <w:start w:val="4"/>
      <w:numFmt w:val="bullet"/>
      <w:lvlText w:val="-"/>
      <w:lvlJc w:val="left"/>
      <w:pPr>
        <w:ind w:left="720" w:hanging="360"/>
      </w:pPr>
      <w:rPr>
        <w:rFonts w:ascii="Neue Haas Grotesk Text Pro" w:eastAsia="MS Mincho" w:hAnsi="Neue Haas Grotesk Text Pro"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D276F8"/>
    <w:multiLevelType w:val="hybridMultilevel"/>
    <w:tmpl w:val="FCF01B46"/>
    <w:lvl w:ilvl="0" w:tplc="BE0EC700">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645592"/>
    <w:multiLevelType w:val="multilevel"/>
    <w:tmpl w:val="EFD6A99E"/>
    <w:lvl w:ilvl="0">
      <w:start w:val="1"/>
      <w:numFmt w:val="decimal"/>
      <w:lvlText w:val="%1."/>
      <w:lvlJc w:val="left"/>
      <w:pPr>
        <w:ind w:left="720" w:hanging="360"/>
      </w:pPr>
      <w:rPr>
        <w:rFonts w:ascii="Arial" w:hAnsi="Arial" w:cs="Arial" w:hint="default"/>
        <w:b/>
        <w:bCs/>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10E0439"/>
    <w:multiLevelType w:val="hybridMultilevel"/>
    <w:tmpl w:val="7284AE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5366644"/>
    <w:multiLevelType w:val="multilevel"/>
    <w:tmpl w:val="B9C8D434"/>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3671A2"/>
    <w:multiLevelType w:val="hybridMultilevel"/>
    <w:tmpl w:val="5276DEC6"/>
    <w:lvl w:ilvl="0" w:tplc="D280119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58B1F6E"/>
    <w:multiLevelType w:val="multilevel"/>
    <w:tmpl w:val="1128861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DE62E83"/>
    <w:multiLevelType w:val="multilevel"/>
    <w:tmpl w:val="44D4F3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874A69"/>
    <w:multiLevelType w:val="multilevel"/>
    <w:tmpl w:val="B194F652"/>
    <w:styleLink w:val="Listaactual1"/>
    <w:lvl w:ilvl="0">
      <w:start w:val="3"/>
      <w:numFmt w:val="decimal"/>
      <w:lvlText w:val="%1."/>
      <w:lvlJc w:val="left"/>
      <w:pPr>
        <w:ind w:left="390" w:hanging="39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084162E"/>
    <w:multiLevelType w:val="multilevel"/>
    <w:tmpl w:val="2ED2AB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E2595E"/>
    <w:multiLevelType w:val="hybridMultilevel"/>
    <w:tmpl w:val="A71EAB1A"/>
    <w:lvl w:ilvl="0" w:tplc="C0B2EF94">
      <w:start w:val="1"/>
      <w:numFmt w:val="bullet"/>
      <w:lvlText w:val=""/>
      <w:lvlJc w:val="left"/>
      <w:pPr>
        <w:ind w:left="567" w:hanging="340"/>
      </w:pPr>
      <w:rPr>
        <w:rFonts w:ascii="Symbol" w:hAnsi="Symbol" w:hint="default"/>
      </w:rPr>
    </w:lvl>
    <w:lvl w:ilvl="1" w:tplc="240A0003" w:tentative="1">
      <w:start w:val="1"/>
      <w:numFmt w:val="bullet"/>
      <w:lvlText w:val="o"/>
      <w:lvlJc w:val="left"/>
      <w:pPr>
        <w:ind w:left="1786" w:hanging="360"/>
      </w:pPr>
      <w:rPr>
        <w:rFonts w:ascii="Courier New" w:hAnsi="Courier New" w:cs="Courier New" w:hint="default"/>
      </w:rPr>
    </w:lvl>
    <w:lvl w:ilvl="2" w:tplc="240A0005" w:tentative="1">
      <w:start w:val="1"/>
      <w:numFmt w:val="bullet"/>
      <w:lvlText w:val=""/>
      <w:lvlJc w:val="left"/>
      <w:pPr>
        <w:ind w:left="2506" w:hanging="360"/>
      </w:pPr>
      <w:rPr>
        <w:rFonts w:ascii="Wingdings" w:hAnsi="Wingdings" w:hint="default"/>
      </w:rPr>
    </w:lvl>
    <w:lvl w:ilvl="3" w:tplc="240A0001" w:tentative="1">
      <w:start w:val="1"/>
      <w:numFmt w:val="bullet"/>
      <w:lvlText w:val=""/>
      <w:lvlJc w:val="left"/>
      <w:pPr>
        <w:ind w:left="3226" w:hanging="360"/>
      </w:pPr>
      <w:rPr>
        <w:rFonts w:ascii="Symbol" w:hAnsi="Symbol" w:hint="default"/>
      </w:rPr>
    </w:lvl>
    <w:lvl w:ilvl="4" w:tplc="240A0003" w:tentative="1">
      <w:start w:val="1"/>
      <w:numFmt w:val="bullet"/>
      <w:lvlText w:val="o"/>
      <w:lvlJc w:val="left"/>
      <w:pPr>
        <w:ind w:left="3946" w:hanging="360"/>
      </w:pPr>
      <w:rPr>
        <w:rFonts w:ascii="Courier New" w:hAnsi="Courier New" w:cs="Courier New" w:hint="default"/>
      </w:rPr>
    </w:lvl>
    <w:lvl w:ilvl="5" w:tplc="240A0005" w:tentative="1">
      <w:start w:val="1"/>
      <w:numFmt w:val="bullet"/>
      <w:lvlText w:val=""/>
      <w:lvlJc w:val="left"/>
      <w:pPr>
        <w:ind w:left="4666" w:hanging="360"/>
      </w:pPr>
      <w:rPr>
        <w:rFonts w:ascii="Wingdings" w:hAnsi="Wingdings" w:hint="default"/>
      </w:rPr>
    </w:lvl>
    <w:lvl w:ilvl="6" w:tplc="240A0001" w:tentative="1">
      <w:start w:val="1"/>
      <w:numFmt w:val="bullet"/>
      <w:lvlText w:val=""/>
      <w:lvlJc w:val="left"/>
      <w:pPr>
        <w:ind w:left="5386" w:hanging="360"/>
      </w:pPr>
      <w:rPr>
        <w:rFonts w:ascii="Symbol" w:hAnsi="Symbol" w:hint="default"/>
      </w:rPr>
    </w:lvl>
    <w:lvl w:ilvl="7" w:tplc="240A0003" w:tentative="1">
      <w:start w:val="1"/>
      <w:numFmt w:val="bullet"/>
      <w:lvlText w:val="o"/>
      <w:lvlJc w:val="left"/>
      <w:pPr>
        <w:ind w:left="6106" w:hanging="360"/>
      </w:pPr>
      <w:rPr>
        <w:rFonts w:ascii="Courier New" w:hAnsi="Courier New" w:cs="Courier New" w:hint="default"/>
      </w:rPr>
    </w:lvl>
    <w:lvl w:ilvl="8" w:tplc="240A0005" w:tentative="1">
      <w:start w:val="1"/>
      <w:numFmt w:val="bullet"/>
      <w:lvlText w:val=""/>
      <w:lvlJc w:val="left"/>
      <w:pPr>
        <w:ind w:left="6826" w:hanging="360"/>
      </w:pPr>
      <w:rPr>
        <w:rFonts w:ascii="Wingdings" w:hAnsi="Wingdings" w:hint="default"/>
      </w:rPr>
    </w:lvl>
  </w:abstractNum>
  <w:abstractNum w:abstractNumId="11" w15:restartNumberingAfterBreak="0">
    <w:nsid w:val="25C408CE"/>
    <w:multiLevelType w:val="multilevel"/>
    <w:tmpl w:val="DE82D298"/>
    <w:lvl w:ilvl="0">
      <w:start w:val="3"/>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A6C2B53"/>
    <w:multiLevelType w:val="hybridMultilevel"/>
    <w:tmpl w:val="0444DD76"/>
    <w:lvl w:ilvl="0" w:tplc="255240FA">
      <w:start w:val="10"/>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C463E7D"/>
    <w:multiLevelType w:val="multilevel"/>
    <w:tmpl w:val="F0C09F2C"/>
    <w:lvl w:ilvl="0">
      <w:start w:val="4"/>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2DF00F7F"/>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0CA750F"/>
    <w:multiLevelType w:val="hybridMultilevel"/>
    <w:tmpl w:val="71ECC35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3C7119C"/>
    <w:multiLevelType w:val="multilevel"/>
    <w:tmpl w:val="A2EE10B4"/>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5FE0348"/>
    <w:multiLevelType w:val="multilevel"/>
    <w:tmpl w:val="21ECA45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D41B9A"/>
    <w:multiLevelType w:val="multilevel"/>
    <w:tmpl w:val="2F5EA1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381048"/>
    <w:multiLevelType w:val="multilevel"/>
    <w:tmpl w:val="04CEA0DC"/>
    <w:lvl w:ilvl="0">
      <w:start w:val="3"/>
      <w:numFmt w:val="decimal"/>
      <w:lvlText w:val="%1."/>
      <w:lvlJc w:val="left"/>
      <w:pPr>
        <w:ind w:left="390" w:hanging="390"/>
      </w:pPr>
      <w:rPr>
        <w:rFonts w:hint="default"/>
      </w:rPr>
    </w:lvl>
    <w:lvl w:ilvl="1">
      <w:start w:val="2"/>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2A16089"/>
    <w:multiLevelType w:val="multilevel"/>
    <w:tmpl w:val="E5A697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lowerRoman"/>
      <w:lvlText w:val="%3."/>
      <w:lvlJc w:val="right"/>
      <w:pPr>
        <w:tabs>
          <w:tab w:val="num" w:pos="900"/>
        </w:tabs>
        <w:ind w:left="900" w:hanging="180"/>
      </w:pPr>
      <w:rPr>
        <w:rFonts w:hint="default"/>
      </w:rPr>
    </w:lvl>
    <w:lvl w:ilvl="3">
      <w:start w:val="1"/>
      <w:numFmt w:val="lowerRoman"/>
      <w:lvlText w:val="%4."/>
      <w:lvlJc w:val="right"/>
      <w:pPr>
        <w:tabs>
          <w:tab w:val="num" w:pos="1260"/>
        </w:tabs>
        <w:ind w:left="1260" w:hanging="18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2" w15:restartNumberingAfterBreak="0">
    <w:nsid w:val="4B8F60BA"/>
    <w:multiLevelType w:val="multilevel"/>
    <w:tmpl w:val="56380618"/>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E04253E"/>
    <w:multiLevelType w:val="multilevel"/>
    <w:tmpl w:val="A75E4A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FB6354A"/>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928"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25" w15:restartNumberingAfterBreak="0">
    <w:nsid w:val="4FEC5701"/>
    <w:multiLevelType w:val="multilevel"/>
    <w:tmpl w:val="107CB648"/>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509F2553"/>
    <w:multiLevelType w:val="hybridMultilevel"/>
    <w:tmpl w:val="49AEE50A"/>
    <w:lvl w:ilvl="0" w:tplc="3C5CE314">
      <w:start w:val="1"/>
      <w:numFmt w:val="upperRoman"/>
      <w:lvlText w:val="%1."/>
      <w:lvlJc w:val="left"/>
      <w:pPr>
        <w:ind w:left="1146" w:hanging="720"/>
      </w:pPr>
      <w:rPr>
        <w:rFonts w:hint="default"/>
        <w:b/>
      </w:rPr>
    </w:lvl>
    <w:lvl w:ilvl="1" w:tplc="8B0A6F66">
      <w:start w:val="1"/>
      <w:numFmt w:val="decimal"/>
      <w:lvlText w:val="%2."/>
      <w:lvlJc w:val="left"/>
      <w:pPr>
        <w:ind w:left="1440" w:hanging="360"/>
      </w:pPr>
      <w:rPr>
        <w:rFonts w:ascii="Calibri" w:eastAsia="Times New Roman" w:hAnsi="Calibri" w:cs="Tahoma"/>
      </w:rPr>
    </w:lvl>
    <w:lvl w:ilvl="2" w:tplc="240A001B">
      <w:start w:val="1"/>
      <w:numFmt w:val="lowerRoman"/>
      <w:lvlText w:val="%3."/>
      <w:lvlJc w:val="right"/>
      <w:pPr>
        <w:ind w:left="2160" w:hanging="180"/>
      </w:pPr>
    </w:lvl>
    <w:lvl w:ilvl="3" w:tplc="31B8C652">
      <w:start w:val="1"/>
      <w:numFmt w:val="upperLetter"/>
      <w:lvlText w:val="%4."/>
      <w:lvlJc w:val="left"/>
      <w:pPr>
        <w:ind w:left="2880" w:hanging="360"/>
      </w:pPr>
      <w:rPr>
        <w:rFonts w:hint="default"/>
        <w:u w:val="none"/>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553131F"/>
    <w:multiLevelType w:val="multilevel"/>
    <w:tmpl w:val="826A8AB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55D80CA3"/>
    <w:multiLevelType w:val="hybridMultilevel"/>
    <w:tmpl w:val="0908B8E4"/>
    <w:lvl w:ilvl="0" w:tplc="B978E604">
      <w:start w:val="1"/>
      <w:numFmt w:val="lowerLetter"/>
      <w:lvlText w:val="%1)"/>
      <w:lvlJc w:val="left"/>
      <w:pPr>
        <w:ind w:left="837" w:hanging="360"/>
      </w:pPr>
      <w:rPr>
        <w:rFonts w:ascii="Arial MT" w:eastAsia="Arial MT" w:hAnsi="Arial MT" w:cs="Arial MT" w:hint="default"/>
        <w:spacing w:val="-1"/>
        <w:w w:val="100"/>
        <w:sz w:val="22"/>
        <w:szCs w:val="22"/>
        <w:lang w:val="es-ES" w:eastAsia="en-US" w:bidi="ar-SA"/>
      </w:rPr>
    </w:lvl>
    <w:lvl w:ilvl="1" w:tplc="E962D166">
      <w:numFmt w:val="bullet"/>
      <w:lvlText w:val="•"/>
      <w:lvlJc w:val="left"/>
      <w:pPr>
        <w:ind w:left="1686" w:hanging="360"/>
      </w:pPr>
      <w:rPr>
        <w:rFonts w:hint="default"/>
        <w:lang w:val="es-ES" w:eastAsia="en-US" w:bidi="ar-SA"/>
      </w:rPr>
    </w:lvl>
    <w:lvl w:ilvl="2" w:tplc="F500AA68">
      <w:numFmt w:val="bullet"/>
      <w:lvlText w:val="•"/>
      <w:lvlJc w:val="left"/>
      <w:pPr>
        <w:ind w:left="2533" w:hanging="360"/>
      </w:pPr>
      <w:rPr>
        <w:rFonts w:hint="default"/>
        <w:lang w:val="es-ES" w:eastAsia="en-US" w:bidi="ar-SA"/>
      </w:rPr>
    </w:lvl>
    <w:lvl w:ilvl="3" w:tplc="FFCCEE76">
      <w:numFmt w:val="bullet"/>
      <w:lvlText w:val="•"/>
      <w:lvlJc w:val="left"/>
      <w:pPr>
        <w:ind w:left="3379" w:hanging="360"/>
      </w:pPr>
      <w:rPr>
        <w:rFonts w:hint="default"/>
        <w:lang w:val="es-ES" w:eastAsia="en-US" w:bidi="ar-SA"/>
      </w:rPr>
    </w:lvl>
    <w:lvl w:ilvl="4" w:tplc="C818EEAA">
      <w:numFmt w:val="bullet"/>
      <w:lvlText w:val="•"/>
      <w:lvlJc w:val="left"/>
      <w:pPr>
        <w:ind w:left="4226" w:hanging="360"/>
      </w:pPr>
      <w:rPr>
        <w:rFonts w:hint="default"/>
        <w:lang w:val="es-ES" w:eastAsia="en-US" w:bidi="ar-SA"/>
      </w:rPr>
    </w:lvl>
    <w:lvl w:ilvl="5" w:tplc="83085FCC">
      <w:numFmt w:val="bullet"/>
      <w:lvlText w:val="•"/>
      <w:lvlJc w:val="left"/>
      <w:pPr>
        <w:ind w:left="5073" w:hanging="360"/>
      </w:pPr>
      <w:rPr>
        <w:rFonts w:hint="default"/>
        <w:lang w:val="es-ES" w:eastAsia="en-US" w:bidi="ar-SA"/>
      </w:rPr>
    </w:lvl>
    <w:lvl w:ilvl="6" w:tplc="B3CE5BB6">
      <w:numFmt w:val="bullet"/>
      <w:lvlText w:val="•"/>
      <w:lvlJc w:val="left"/>
      <w:pPr>
        <w:ind w:left="5919" w:hanging="360"/>
      </w:pPr>
      <w:rPr>
        <w:rFonts w:hint="default"/>
        <w:lang w:val="es-ES" w:eastAsia="en-US" w:bidi="ar-SA"/>
      </w:rPr>
    </w:lvl>
    <w:lvl w:ilvl="7" w:tplc="E594E3E8">
      <w:numFmt w:val="bullet"/>
      <w:lvlText w:val="•"/>
      <w:lvlJc w:val="left"/>
      <w:pPr>
        <w:ind w:left="6766" w:hanging="360"/>
      </w:pPr>
      <w:rPr>
        <w:rFonts w:hint="default"/>
        <w:lang w:val="es-ES" w:eastAsia="en-US" w:bidi="ar-SA"/>
      </w:rPr>
    </w:lvl>
    <w:lvl w:ilvl="8" w:tplc="D8CA37F0">
      <w:numFmt w:val="bullet"/>
      <w:lvlText w:val="•"/>
      <w:lvlJc w:val="left"/>
      <w:pPr>
        <w:ind w:left="7613" w:hanging="360"/>
      </w:pPr>
      <w:rPr>
        <w:rFonts w:hint="default"/>
        <w:lang w:val="es-ES" w:eastAsia="en-US" w:bidi="ar-SA"/>
      </w:rPr>
    </w:lvl>
  </w:abstractNum>
  <w:abstractNum w:abstractNumId="29" w15:restartNumberingAfterBreak="0">
    <w:nsid w:val="567B017A"/>
    <w:multiLevelType w:val="hybridMultilevel"/>
    <w:tmpl w:val="96442C62"/>
    <w:lvl w:ilvl="0" w:tplc="0C0A0015">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7103732"/>
    <w:multiLevelType w:val="multilevel"/>
    <w:tmpl w:val="70A0136E"/>
    <w:lvl w:ilvl="0">
      <w:start w:val="25"/>
      <w:numFmt w:val="decimal"/>
      <w:lvlText w:val="%1"/>
      <w:lvlJc w:val="left"/>
      <w:pPr>
        <w:ind w:left="420" w:hanging="42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8A3289B"/>
    <w:multiLevelType w:val="hybridMultilevel"/>
    <w:tmpl w:val="E50A37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B0A632F"/>
    <w:multiLevelType w:val="hybridMultilevel"/>
    <w:tmpl w:val="CB8A214C"/>
    <w:lvl w:ilvl="0" w:tplc="0409001B">
      <w:start w:val="1"/>
      <w:numFmt w:val="lowerRoman"/>
      <w:lvlText w:val="%1."/>
      <w:lvlJc w:val="right"/>
      <w:pPr>
        <w:ind w:left="1800" w:hanging="360"/>
      </w:pPr>
      <w:rPr>
        <w:rFonts w:hint="default"/>
        <w:b w:val="0"/>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D9C7251"/>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E1A5918"/>
    <w:multiLevelType w:val="hybridMultilevel"/>
    <w:tmpl w:val="77DCD0E4"/>
    <w:lvl w:ilvl="0" w:tplc="52D07C74">
      <w:start w:val="25"/>
      <w:numFmt w:val="decimal"/>
      <w:lvlText w:val="%1."/>
      <w:lvlJc w:val="left"/>
      <w:pPr>
        <w:ind w:left="962" w:hanging="360"/>
      </w:pPr>
      <w:rPr>
        <w:rFonts w:hint="default"/>
        <w:b/>
        <w:bCs/>
      </w:rPr>
    </w:lvl>
    <w:lvl w:ilvl="1" w:tplc="080A0019" w:tentative="1">
      <w:start w:val="1"/>
      <w:numFmt w:val="lowerLetter"/>
      <w:lvlText w:val="%2."/>
      <w:lvlJc w:val="left"/>
      <w:pPr>
        <w:ind w:left="1682" w:hanging="360"/>
      </w:pPr>
    </w:lvl>
    <w:lvl w:ilvl="2" w:tplc="080A001B" w:tentative="1">
      <w:start w:val="1"/>
      <w:numFmt w:val="lowerRoman"/>
      <w:lvlText w:val="%3."/>
      <w:lvlJc w:val="right"/>
      <w:pPr>
        <w:ind w:left="2402" w:hanging="180"/>
      </w:pPr>
    </w:lvl>
    <w:lvl w:ilvl="3" w:tplc="080A000F" w:tentative="1">
      <w:start w:val="1"/>
      <w:numFmt w:val="decimal"/>
      <w:lvlText w:val="%4."/>
      <w:lvlJc w:val="left"/>
      <w:pPr>
        <w:ind w:left="3122" w:hanging="360"/>
      </w:pPr>
    </w:lvl>
    <w:lvl w:ilvl="4" w:tplc="080A0019" w:tentative="1">
      <w:start w:val="1"/>
      <w:numFmt w:val="lowerLetter"/>
      <w:lvlText w:val="%5."/>
      <w:lvlJc w:val="left"/>
      <w:pPr>
        <w:ind w:left="3842" w:hanging="360"/>
      </w:pPr>
    </w:lvl>
    <w:lvl w:ilvl="5" w:tplc="080A001B" w:tentative="1">
      <w:start w:val="1"/>
      <w:numFmt w:val="lowerRoman"/>
      <w:lvlText w:val="%6."/>
      <w:lvlJc w:val="right"/>
      <w:pPr>
        <w:ind w:left="4562" w:hanging="180"/>
      </w:pPr>
    </w:lvl>
    <w:lvl w:ilvl="6" w:tplc="080A000F" w:tentative="1">
      <w:start w:val="1"/>
      <w:numFmt w:val="decimal"/>
      <w:lvlText w:val="%7."/>
      <w:lvlJc w:val="left"/>
      <w:pPr>
        <w:ind w:left="5282" w:hanging="360"/>
      </w:pPr>
    </w:lvl>
    <w:lvl w:ilvl="7" w:tplc="080A0019" w:tentative="1">
      <w:start w:val="1"/>
      <w:numFmt w:val="lowerLetter"/>
      <w:lvlText w:val="%8."/>
      <w:lvlJc w:val="left"/>
      <w:pPr>
        <w:ind w:left="6002" w:hanging="360"/>
      </w:pPr>
    </w:lvl>
    <w:lvl w:ilvl="8" w:tplc="080A001B" w:tentative="1">
      <w:start w:val="1"/>
      <w:numFmt w:val="lowerRoman"/>
      <w:lvlText w:val="%9."/>
      <w:lvlJc w:val="right"/>
      <w:pPr>
        <w:ind w:left="6722" w:hanging="180"/>
      </w:pPr>
    </w:lvl>
  </w:abstractNum>
  <w:abstractNum w:abstractNumId="35" w15:restartNumberingAfterBreak="0">
    <w:nsid w:val="5F057C08"/>
    <w:multiLevelType w:val="multilevel"/>
    <w:tmpl w:val="BB78745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1F82A7B"/>
    <w:multiLevelType w:val="hybridMultilevel"/>
    <w:tmpl w:val="C3A87F92"/>
    <w:lvl w:ilvl="0" w:tplc="0C0A000F">
      <w:start w:val="1"/>
      <w:numFmt w:val="decimal"/>
      <w:lvlText w:val="%1."/>
      <w:lvlJc w:val="left"/>
      <w:pPr>
        <w:ind w:left="720" w:hanging="360"/>
      </w:pPr>
      <w:rPr>
        <w:rFonts w:hint="default"/>
      </w:rPr>
    </w:lvl>
    <w:lvl w:ilvl="1" w:tplc="9D3A6248">
      <w:start w:val="1"/>
      <w:numFmt w:val="upperLetter"/>
      <w:lvlText w:val="%2.)"/>
      <w:lvlJc w:val="left"/>
      <w:pPr>
        <w:ind w:left="1575" w:hanging="49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6274406B"/>
    <w:multiLevelType w:val="multilevel"/>
    <w:tmpl w:val="062C1D2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2E423AC"/>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928"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39" w15:restartNumberingAfterBreak="0">
    <w:nsid w:val="64352063"/>
    <w:multiLevelType w:val="multilevel"/>
    <w:tmpl w:val="1D2222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5DA30B4"/>
    <w:multiLevelType w:val="hybridMultilevel"/>
    <w:tmpl w:val="243C7A42"/>
    <w:lvl w:ilvl="0" w:tplc="B92EC1EC">
      <w:start w:val="1"/>
      <w:numFmt w:val="decimal"/>
      <w:lvlText w:val="%1."/>
      <w:lvlJc w:val="left"/>
      <w:pPr>
        <w:ind w:left="720" w:hanging="360"/>
      </w:pPr>
      <w:rPr>
        <w:rFonts w:hint="default"/>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68803DC3"/>
    <w:multiLevelType w:val="multilevel"/>
    <w:tmpl w:val="E4BED7AA"/>
    <w:lvl w:ilvl="0">
      <w:start w:val="4"/>
      <w:numFmt w:val="decimal"/>
      <w:lvlText w:val="%1."/>
      <w:lvlJc w:val="left"/>
      <w:pPr>
        <w:ind w:left="390" w:hanging="390"/>
      </w:pPr>
      <w:rPr>
        <w:rFonts w:hint="default"/>
        <w:b/>
      </w:rPr>
    </w:lvl>
    <w:lvl w:ilvl="1">
      <w:start w:val="1"/>
      <w:numFmt w:val="decimal"/>
      <w:lvlText w:val="%1.%2."/>
      <w:lvlJc w:val="left"/>
      <w:pPr>
        <w:ind w:left="720" w:hanging="720"/>
      </w:pPr>
      <w:rPr>
        <w:rFonts w:ascii="Arial" w:hAnsi="Arial" w:cs="Arial"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3" w15:restartNumberingAfterBreak="0">
    <w:nsid w:val="6C4C6140"/>
    <w:multiLevelType w:val="multilevel"/>
    <w:tmpl w:val="1D222220"/>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C82061C"/>
    <w:multiLevelType w:val="hybridMultilevel"/>
    <w:tmpl w:val="C7EE9F7C"/>
    <w:lvl w:ilvl="0" w:tplc="0C0A0015">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6F501D6A"/>
    <w:multiLevelType w:val="hybridMultilevel"/>
    <w:tmpl w:val="AC747C60"/>
    <w:lvl w:ilvl="0" w:tplc="D69CC45E">
      <w:start w:val="1"/>
      <w:numFmt w:val="decimal"/>
      <w:lvlText w:val="%1"/>
      <w:lvlJc w:val="left"/>
      <w:pPr>
        <w:ind w:left="547" w:hanging="406"/>
      </w:pPr>
      <w:rPr>
        <w:rFonts w:ascii="Arial" w:eastAsia="Calibri" w:hAnsi="Arial" w:cs="Arial" w:hint="default"/>
        <w:b w:val="0"/>
        <w:bCs w:val="0"/>
        <w:i w:val="0"/>
        <w:iCs w:val="0"/>
        <w:w w:val="99"/>
        <w:sz w:val="22"/>
        <w:szCs w:val="22"/>
      </w:rPr>
    </w:lvl>
    <w:lvl w:ilvl="1" w:tplc="75D60574">
      <w:start w:val="1"/>
      <w:numFmt w:val="bullet"/>
      <w:lvlText w:val="•"/>
      <w:lvlJc w:val="left"/>
      <w:pPr>
        <w:ind w:left="1398" w:hanging="406"/>
      </w:pPr>
      <w:rPr>
        <w:rFonts w:hint="default"/>
      </w:rPr>
    </w:lvl>
    <w:lvl w:ilvl="2" w:tplc="87FC367C">
      <w:start w:val="1"/>
      <w:numFmt w:val="bullet"/>
      <w:lvlText w:val="•"/>
      <w:lvlJc w:val="left"/>
      <w:pPr>
        <w:ind w:left="2256" w:hanging="406"/>
      </w:pPr>
      <w:rPr>
        <w:rFonts w:hint="default"/>
      </w:rPr>
    </w:lvl>
    <w:lvl w:ilvl="3" w:tplc="821843B0">
      <w:start w:val="1"/>
      <w:numFmt w:val="bullet"/>
      <w:lvlText w:val="•"/>
      <w:lvlJc w:val="left"/>
      <w:pPr>
        <w:ind w:left="3114" w:hanging="406"/>
      </w:pPr>
      <w:rPr>
        <w:rFonts w:hint="default"/>
      </w:rPr>
    </w:lvl>
    <w:lvl w:ilvl="4" w:tplc="47FC0358">
      <w:start w:val="1"/>
      <w:numFmt w:val="bullet"/>
      <w:lvlText w:val="•"/>
      <w:lvlJc w:val="left"/>
      <w:pPr>
        <w:ind w:left="3972" w:hanging="406"/>
      </w:pPr>
      <w:rPr>
        <w:rFonts w:hint="default"/>
      </w:rPr>
    </w:lvl>
    <w:lvl w:ilvl="5" w:tplc="AE3EF1A2">
      <w:start w:val="1"/>
      <w:numFmt w:val="bullet"/>
      <w:lvlText w:val="•"/>
      <w:lvlJc w:val="left"/>
      <w:pPr>
        <w:ind w:left="4830" w:hanging="406"/>
      </w:pPr>
      <w:rPr>
        <w:rFonts w:hint="default"/>
      </w:rPr>
    </w:lvl>
    <w:lvl w:ilvl="6" w:tplc="731ECA32">
      <w:start w:val="1"/>
      <w:numFmt w:val="bullet"/>
      <w:lvlText w:val="•"/>
      <w:lvlJc w:val="left"/>
      <w:pPr>
        <w:ind w:left="5688" w:hanging="406"/>
      </w:pPr>
      <w:rPr>
        <w:rFonts w:hint="default"/>
      </w:rPr>
    </w:lvl>
    <w:lvl w:ilvl="7" w:tplc="6B180B38">
      <w:start w:val="1"/>
      <w:numFmt w:val="bullet"/>
      <w:lvlText w:val="•"/>
      <w:lvlJc w:val="left"/>
      <w:pPr>
        <w:ind w:left="6546" w:hanging="406"/>
      </w:pPr>
      <w:rPr>
        <w:rFonts w:hint="default"/>
      </w:rPr>
    </w:lvl>
    <w:lvl w:ilvl="8" w:tplc="AEE4122A">
      <w:start w:val="1"/>
      <w:numFmt w:val="bullet"/>
      <w:lvlText w:val="•"/>
      <w:lvlJc w:val="left"/>
      <w:pPr>
        <w:ind w:left="7404" w:hanging="406"/>
      </w:pPr>
      <w:rPr>
        <w:rFonts w:hint="default"/>
      </w:rPr>
    </w:lvl>
  </w:abstractNum>
  <w:abstractNum w:abstractNumId="46" w15:restartNumberingAfterBreak="0">
    <w:nsid w:val="784716D0"/>
    <w:multiLevelType w:val="hybridMultilevel"/>
    <w:tmpl w:val="4D24C6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B6C24E7"/>
    <w:multiLevelType w:val="multilevel"/>
    <w:tmpl w:val="E0C22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BD97778"/>
    <w:multiLevelType w:val="hybridMultilevel"/>
    <w:tmpl w:val="13A4C36C"/>
    <w:lvl w:ilvl="0" w:tplc="0C0A001B">
      <w:start w:val="1"/>
      <w:numFmt w:val="lowerRoman"/>
      <w:lvlText w:val="%1."/>
      <w:lvlJc w:val="righ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num w:numId="1" w16cid:durableId="1062948420">
    <w:abstractNumId w:val="15"/>
  </w:num>
  <w:num w:numId="2" w16cid:durableId="158624404">
    <w:abstractNumId w:val="48"/>
  </w:num>
  <w:num w:numId="3" w16cid:durableId="428627718">
    <w:abstractNumId w:val="1"/>
  </w:num>
  <w:num w:numId="4" w16cid:durableId="1816603135">
    <w:abstractNumId w:val="29"/>
  </w:num>
  <w:num w:numId="5" w16cid:durableId="494340658">
    <w:abstractNumId w:val="26"/>
  </w:num>
  <w:num w:numId="6" w16cid:durableId="1609779277">
    <w:abstractNumId w:val="44"/>
  </w:num>
  <w:num w:numId="7" w16cid:durableId="1722289103">
    <w:abstractNumId w:val="20"/>
  </w:num>
  <w:num w:numId="8" w16cid:durableId="467823257">
    <w:abstractNumId w:val="30"/>
  </w:num>
  <w:num w:numId="9" w16cid:durableId="119227656">
    <w:abstractNumId w:val="36"/>
  </w:num>
  <w:num w:numId="10" w16cid:durableId="331951714">
    <w:abstractNumId w:val="2"/>
  </w:num>
  <w:num w:numId="11" w16cid:durableId="271328291">
    <w:abstractNumId w:val="32"/>
  </w:num>
  <w:num w:numId="12" w16cid:durableId="1811632737">
    <w:abstractNumId w:val="18"/>
  </w:num>
  <w:num w:numId="13" w16cid:durableId="71700307">
    <w:abstractNumId w:val="41"/>
  </w:num>
  <w:num w:numId="14" w16cid:durableId="1302882931">
    <w:abstractNumId w:val="6"/>
  </w:num>
  <w:num w:numId="15" w16cid:durableId="226497091">
    <w:abstractNumId w:val="46"/>
  </w:num>
  <w:num w:numId="16" w16cid:durableId="1001471020">
    <w:abstractNumId w:val="3"/>
  </w:num>
  <w:num w:numId="17" w16cid:durableId="620065903">
    <w:abstractNumId w:val="27"/>
  </w:num>
  <w:num w:numId="18" w16cid:durableId="2065788448">
    <w:abstractNumId w:val="11"/>
  </w:num>
  <w:num w:numId="19" w16cid:durableId="1246188637">
    <w:abstractNumId w:val="25"/>
  </w:num>
  <w:num w:numId="20" w16cid:durableId="1956136975">
    <w:abstractNumId w:val="0"/>
  </w:num>
  <w:num w:numId="21" w16cid:durableId="55445135">
    <w:abstractNumId w:val="22"/>
  </w:num>
  <w:num w:numId="22" w16cid:durableId="1807164498">
    <w:abstractNumId w:val="40"/>
  </w:num>
  <w:num w:numId="23" w16cid:durableId="995452161">
    <w:abstractNumId w:val="21"/>
  </w:num>
  <w:num w:numId="24" w16cid:durableId="1809278173">
    <w:abstractNumId w:val="19"/>
  </w:num>
  <w:num w:numId="25" w16cid:durableId="1662270878">
    <w:abstractNumId w:val="8"/>
  </w:num>
  <w:num w:numId="26" w16cid:durableId="1819373171">
    <w:abstractNumId w:val="37"/>
  </w:num>
  <w:num w:numId="27" w16cid:durableId="200435812">
    <w:abstractNumId w:val="31"/>
  </w:num>
  <w:num w:numId="28" w16cid:durableId="668405297">
    <w:abstractNumId w:val="45"/>
  </w:num>
  <w:num w:numId="29" w16cid:durableId="2137529182">
    <w:abstractNumId w:val="10"/>
  </w:num>
  <w:num w:numId="30" w16cid:durableId="1417048645">
    <w:abstractNumId w:val="12"/>
  </w:num>
  <w:num w:numId="31" w16cid:durableId="212087260">
    <w:abstractNumId w:val="7"/>
  </w:num>
  <w:num w:numId="32" w16cid:durableId="275065162">
    <w:abstractNumId w:val="47"/>
  </w:num>
  <w:num w:numId="33" w16cid:durableId="661738065">
    <w:abstractNumId w:val="17"/>
  </w:num>
  <w:num w:numId="34" w16cid:durableId="1429236628">
    <w:abstractNumId w:val="34"/>
  </w:num>
  <w:num w:numId="35" w16cid:durableId="696270152">
    <w:abstractNumId w:val="24"/>
  </w:num>
  <w:num w:numId="36" w16cid:durableId="221523538">
    <w:abstractNumId w:val="28"/>
  </w:num>
  <w:num w:numId="37" w16cid:durableId="611136411">
    <w:abstractNumId w:val="38"/>
  </w:num>
  <w:num w:numId="38" w16cid:durableId="413860769">
    <w:abstractNumId w:val="42"/>
  </w:num>
  <w:num w:numId="39" w16cid:durableId="97221073">
    <w:abstractNumId w:val="4"/>
  </w:num>
  <w:num w:numId="40" w16cid:durableId="2069263783">
    <w:abstractNumId w:val="13"/>
  </w:num>
  <w:num w:numId="41" w16cid:durableId="910115860">
    <w:abstractNumId w:val="5"/>
  </w:num>
  <w:num w:numId="42" w16cid:durableId="1322469195">
    <w:abstractNumId w:val="35"/>
  </w:num>
  <w:num w:numId="43" w16cid:durableId="1473476837">
    <w:abstractNumId w:val="23"/>
  </w:num>
  <w:num w:numId="44" w16cid:durableId="1425761402">
    <w:abstractNumId w:val="33"/>
  </w:num>
  <w:num w:numId="45" w16cid:durableId="1085808193">
    <w:abstractNumId w:val="14"/>
  </w:num>
  <w:num w:numId="46" w16cid:durableId="1537162744">
    <w:abstractNumId w:val="9"/>
  </w:num>
  <w:num w:numId="47" w16cid:durableId="426197346">
    <w:abstractNumId w:val="16"/>
  </w:num>
  <w:num w:numId="48" w16cid:durableId="1455755723">
    <w:abstractNumId w:val="43"/>
  </w:num>
  <w:num w:numId="49" w16cid:durableId="1086997531">
    <w:abstractNumId w:val="3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478"/>
    <w:rsid w:val="0000000C"/>
    <w:rsid w:val="00000089"/>
    <w:rsid w:val="00001951"/>
    <w:rsid w:val="00002877"/>
    <w:rsid w:val="000043E0"/>
    <w:rsid w:val="00004E46"/>
    <w:rsid w:val="00005F6C"/>
    <w:rsid w:val="0000605D"/>
    <w:rsid w:val="0000635E"/>
    <w:rsid w:val="00007112"/>
    <w:rsid w:val="00007357"/>
    <w:rsid w:val="000079A8"/>
    <w:rsid w:val="0001216E"/>
    <w:rsid w:val="00013562"/>
    <w:rsid w:val="00013EF5"/>
    <w:rsid w:val="00015489"/>
    <w:rsid w:val="00021EFB"/>
    <w:rsid w:val="00022044"/>
    <w:rsid w:val="00022C01"/>
    <w:rsid w:val="000244FE"/>
    <w:rsid w:val="000252AC"/>
    <w:rsid w:val="00027DF6"/>
    <w:rsid w:val="00027E56"/>
    <w:rsid w:val="00030EA4"/>
    <w:rsid w:val="00031123"/>
    <w:rsid w:val="0003121B"/>
    <w:rsid w:val="0003156C"/>
    <w:rsid w:val="0003265E"/>
    <w:rsid w:val="00033DA6"/>
    <w:rsid w:val="00034456"/>
    <w:rsid w:val="00034BE2"/>
    <w:rsid w:val="00034C35"/>
    <w:rsid w:val="0003603A"/>
    <w:rsid w:val="0003725F"/>
    <w:rsid w:val="00040CF6"/>
    <w:rsid w:val="0004122C"/>
    <w:rsid w:val="0004196B"/>
    <w:rsid w:val="00041C1B"/>
    <w:rsid w:val="00041F16"/>
    <w:rsid w:val="00042303"/>
    <w:rsid w:val="00045EAD"/>
    <w:rsid w:val="00047A67"/>
    <w:rsid w:val="00051D43"/>
    <w:rsid w:val="00052D25"/>
    <w:rsid w:val="000540A5"/>
    <w:rsid w:val="000543F1"/>
    <w:rsid w:val="000549A1"/>
    <w:rsid w:val="00054A11"/>
    <w:rsid w:val="00054C35"/>
    <w:rsid w:val="0005610A"/>
    <w:rsid w:val="00057091"/>
    <w:rsid w:val="00060780"/>
    <w:rsid w:val="00067042"/>
    <w:rsid w:val="0006712E"/>
    <w:rsid w:val="000672F3"/>
    <w:rsid w:val="00070EC7"/>
    <w:rsid w:val="00071947"/>
    <w:rsid w:val="00072071"/>
    <w:rsid w:val="00072191"/>
    <w:rsid w:val="000721BF"/>
    <w:rsid w:val="00072F40"/>
    <w:rsid w:val="000740C9"/>
    <w:rsid w:val="00074211"/>
    <w:rsid w:val="0007480D"/>
    <w:rsid w:val="00076A6D"/>
    <w:rsid w:val="00081603"/>
    <w:rsid w:val="0008465B"/>
    <w:rsid w:val="00091B76"/>
    <w:rsid w:val="00093662"/>
    <w:rsid w:val="00094D21"/>
    <w:rsid w:val="000970D7"/>
    <w:rsid w:val="00097141"/>
    <w:rsid w:val="000A49D1"/>
    <w:rsid w:val="000A4BED"/>
    <w:rsid w:val="000A5D20"/>
    <w:rsid w:val="000A6117"/>
    <w:rsid w:val="000A78BA"/>
    <w:rsid w:val="000B0BFE"/>
    <w:rsid w:val="000B1728"/>
    <w:rsid w:val="000B281C"/>
    <w:rsid w:val="000B36FA"/>
    <w:rsid w:val="000B3FC8"/>
    <w:rsid w:val="000B65DB"/>
    <w:rsid w:val="000B7097"/>
    <w:rsid w:val="000B733E"/>
    <w:rsid w:val="000C27EB"/>
    <w:rsid w:val="000C4229"/>
    <w:rsid w:val="000C4763"/>
    <w:rsid w:val="000C751E"/>
    <w:rsid w:val="000D0428"/>
    <w:rsid w:val="000D0D61"/>
    <w:rsid w:val="000D13D4"/>
    <w:rsid w:val="000D25A9"/>
    <w:rsid w:val="000D481A"/>
    <w:rsid w:val="000D4970"/>
    <w:rsid w:val="000D57F5"/>
    <w:rsid w:val="000D709D"/>
    <w:rsid w:val="000E04CD"/>
    <w:rsid w:val="000E5EAC"/>
    <w:rsid w:val="000E72BD"/>
    <w:rsid w:val="000F010A"/>
    <w:rsid w:val="000F1C03"/>
    <w:rsid w:val="000F4295"/>
    <w:rsid w:val="000F429E"/>
    <w:rsid w:val="000F60C0"/>
    <w:rsid w:val="00101817"/>
    <w:rsid w:val="0010225C"/>
    <w:rsid w:val="001032DB"/>
    <w:rsid w:val="0010646D"/>
    <w:rsid w:val="001100DC"/>
    <w:rsid w:val="00114085"/>
    <w:rsid w:val="001146FC"/>
    <w:rsid w:val="0011601F"/>
    <w:rsid w:val="001163E4"/>
    <w:rsid w:val="00117FF4"/>
    <w:rsid w:val="00120F6E"/>
    <w:rsid w:val="001231E2"/>
    <w:rsid w:val="001307FB"/>
    <w:rsid w:val="00133DB6"/>
    <w:rsid w:val="00133DD9"/>
    <w:rsid w:val="0013629C"/>
    <w:rsid w:val="00136CBA"/>
    <w:rsid w:val="001373ED"/>
    <w:rsid w:val="00144AE0"/>
    <w:rsid w:val="00146555"/>
    <w:rsid w:val="001465EF"/>
    <w:rsid w:val="0014764D"/>
    <w:rsid w:val="001554CF"/>
    <w:rsid w:val="00160DFB"/>
    <w:rsid w:val="001620C6"/>
    <w:rsid w:val="001644C9"/>
    <w:rsid w:val="00164D9D"/>
    <w:rsid w:val="00165D59"/>
    <w:rsid w:val="00166834"/>
    <w:rsid w:val="00166BE4"/>
    <w:rsid w:val="00166E01"/>
    <w:rsid w:val="00166FE2"/>
    <w:rsid w:val="0016799A"/>
    <w:rsid w:val="0017003A"/>
    <w:rsid w:val="00171868"/>
    <w:rsid w:val="00172348"/>
    <w:rsid w:val="00176A6D"/>
    <w:rsid w:val="00177A44"/>
    <w:rsid w:val="00180848"/>
    <w:rsid w:val="00181C3B"/>
    <w:rsid w:val="00181FAC"/>
    <w:rsid w:val="00183324"/>
    <w:rsid w:val="00183665"/>
    <w:rsid w:val="0018566A"/>
    <w:rsid w:val="00192515"/>
    <w:rsid w:val="001926B9"/>
    <w:rsid w:val="00193D5C"/>
    <w:rsid w:val="00195119"/>
    <w:rsid w:val="00195F96"/>
    <w:rsid w:val="001970BD"/>
    <w:rsid w:val="001A02F7"/>
    <w:rsid w:val="001A0588"/>
    <w:rsid w:val="001A0A21"/>
    <w:rsid w:val="001A3BE2"/>
    <w:rsid w:val="001A7450"/>
    <w:rsid w:val="001B1022"/>
    <w:rsid w:val="001B1771"/>
    <w:rsid w:val="001B18C9"/>
    <w:rsid w:val="001B275A"/>
    <w:rsid w:val="001B3E33"/>
    <w:rsid w:val="001B63D6"/>
    <w:rsid w:val="001B782C"/>
    <w:rsid w:val="001C142D"/>
    <w:rsid w:val="001C1992"/>
    <w:rsid w:val="001C373D"/>
    <w:rsid w:val="001C443E"/>
    <w:rsid w:val="001C46F8"/>
    <w:rsid w:val="001C4C74"/>
    <w:rsid w:val="001C5DC2"/>
    <w:rsid w:val="001C6053"/>
    <w:rsid w:val="001D1306"/>
    <w:rsid w:val="001D1472"/>
    <w:rsid w:val="001D169A"/>
    <w:rsid w:val="001D5123"/>
    <w:rsid w:val="001D563A"/>
    <w:rsid w:val="001D5D38"/>
    <w:rsid w:val="001D674B"/>
    <w:rsid w:val="001D6C92"/>
    <w:rsid w:val="001D72C2"/>
    <w:rsid w:val="001D7C1D"/>
    <w:rsid w:val="001E2511"/>
    <w:rsid w:val="001E2D53"/>
    <w:rsid w:val="001F6650"/>
    <w:rsid w:val="001F669F"/>
    <w:rsid w:val="00206446"/>
    <w:rsid w:val="00207109"/>
    <w:rsid w:val="0020762A"/>
    <w:rsid w:val="00207CF4"/>
    <w:rsid w:val="002115BC"/>
    <w:rsid w:val="002136CC"/>
    <w:rsid w:val="00217877"/>
    <w:rsid w:val="00221930"/>
    <w:rsid w:val="00222214"/>
    <w:rsid w:val="00223791"/>
    <w:rsid w:val="00233296"/>
    <w:rsid w:val="00237216"/>
    <w:rsid w:val="00240392"/>
    <w:rsid w:val="00241A68"/>
    <w:rsid w:val="002428CA"/>
    <w:rsid w:val="00242E17"/>
    <w:rsid w:val="00243031"/>
    <w:rsid w:val="00244BEE"/>
    <w:rsid w:val="00251E62"/>
    <w:rsid w:val="0025252A"/>
    <w:rsid w:val="00252820"/>
    <w:rsid w:val="00254078"/>
    <w:rsid w:val="00254308"/>
    <w:rsid w:val="00255DBF"/>
    <w:rsid w:val="00256E8E"/>
    <w:rsid w:val="00260537"/>
    <w:rsid w:val="0026055C"/>
    <w:rsid w:val="002611E5"/>
    <w:rsid w:val="0026171E"/>
    <w:rsid w:val="00262346"/>
    <w:rsid w:val="002654E0"/>
    <w:rsid w:val="00265810"/>
    <w:rsid w:val="00270E63"/>
    <w:rsid w:val="0027423F"/>
    <w:rsid w:val="00275E6D"/>
    <w:rsid w:val="00276B36"/>
    <w:rsid w:val="0027709A"/>
    <w:rsid w:val="00281838"/>
    <w:rsid w:val="0028263D"/>
    <w:rsid w:val="002833DB"/>
    <w:rsid w:val="00283791"/>
    <w:rsid w:val="00283EA7"/>
    <w:rsid w:val="002845AF"/>
    <w:rsid w:val="002945E1"/>
    <w:rsid w:val="00296523"/>
    <w:rsid w:val="002A064C"/>
    <w:rsid w:val="002A32A6"/>
    <w:rsid w:val="002A46F8"/>
    <w:rsid w:val="002A49BF"/>
    <w:rsid w:val="002A5F29"/>
    <w:rsid w:val="002A60B2"/>
    <w:rsid w:val="002B1AD5"/>
    <w:rsid w:val="002B24C5"/>
    <w:rsid w:val="002B69F0"/>
    <w:rsid w:val="002C4BD4"/>
    <w:rsid w:val="002C5C40"/>
    <w:rsid w:val="002C7371"/>
    <w:rsid w:val="002D0136"/>
    <w:rsid w:val="002D0703"/>
    <w:rsid w:val="002D10B2"/>
    <w:rsid w:val="002D374F"/>
    <w:rsid w:val="002D3EA6"/>
    <w:rsid w:val="002D4C63"/>
    <w:rsid w:val="002D58CA"/>
    <w:rsid w:val="002D6198"/>
    <w:rsid w:val="002D7F1F"/>
    <w:rsid w:val="002E0651"/>
    <w:rsid w:val="002E0B33"/>
    <w:rsid w:val="002E1848"/>
    <w:rsid w:val="002E4F01"/>
    <w:rsid w:val="002E5E47"/>
    <w:rsid w:val="002E6D23"/>
    <w:rsid w:val="002F06FB"/>
    <w:rsid w:val="002F24FF"/>
    <w:rsid w:val="002F2DA6"/>
    <w:rsid w:val="002F40DB"/>
    <w:rsid w:val="002F4909"/>
    <w:rsid w:val="002F6869"/>
    <w:rsid w:val="00301924"/>
    <w:rsid w:val="00302F5D"/>
    <w:rsid w:val="0030540C"/>
    <w:rsid w:val="003075C0"/>
    <w:rsid w:val="00307F46"/>
    <w:rsid w:val="003104EF"/>
    <w:rsid w:val="00310CA8"/>
    <w:rsid w:val="0031173D"/>
    <w:rsid w:val="003129E6"/>
    <w:rsid w:val="00314990"/>
    <w:rsid w:val="0031553F"/>
    <w:rsid w:val="00315E9F"/>
    <w:rsid w:val="0031609D"/>
    <w:rsid w:val="00316D12"/>
    <w:rsid w:val="00320364"/>
    <w:rsid w:val="003207A6"/>
    <w:rsid w:val="003218BC"/>
    <w:rsid w:val="00324670"/>
    <w:rsid w:val="0032699A"/>
    <w:rsid w:val="00326C32"/>
    <w:rsid w:val="00327291"/>
    <w:rsid w:val="003310FE"/>
    <w:rsid w:val="0033253F"/>
    <w:rsid w:val="00335FF6"/>
    <w:rsid w:val="003360C2"/>
    <w:rsid w:val="0033701D"/>
    <w:rsid w:val="003416BB"/>
    <w:rsid w:val="0034250F"/>
    <w:rsid w:val="0034303E"/>
    <w:rsid w:val="00343B5D"/>
    <w:rsid w:val="00346A76"/>
    <w:rsid w:val="003506A7"/>
    <w:rsid w:val="00350D86"/>
    <w:rsid w:val="00351317"/>
    <w:rsid w:val="00351795"/>
    <w:rsid w:val="00352322"/>
    <w:rsid w:val="003539B2"/>
    <w:rsid w:val="00353FB2"/>
    <w:rsid w:val="0035776D"/>
    <w:rsid w:val="003578EA"/>
    <w:rsid w:val="00360D1A"/>
    <w:rsid w:val="00361038"/>
    <w:rsid w:val="003618DD"/>
    <w:rsid w:val="003622B1"/>
    <w:rsid w:val="00371097"/>
    <w:rsid w:val="00371744"/>
    <w:rsid w:val="00371BD4"/>
    <w:rsid w:val="003733BD"/>
    <w:rsid w:val="00373B8F"/>
    <w:rsid w:val="00376CA8"/>
    <w:rsid w:val="00377632"/>
    <w:rsid w:val="003812D6"/>
    <w:rsid w:val="0038207A"/>
    <w:rsid w:val="00384656"/>
    <w:rsid w:val="003847F1"/>
    <w:rsid w:val="00385644"/>
    <w:rsid w:val="003A0230"/>
    <w:rsid w:val="003A0929"/>
    <w:rsid w:val="003A0CA1"/>
    <w:rsid w:val="003A2340"/>
    <w:rsid w:val="003A2EED"/>
    <w:rsid w:val="003A4704"/>
    <w:rsid w:val="003A58E4"/>
    <w:rsid w:val="003A5B10"/>
    <w:rsid w:val="003A5BC5"/>
    <w:rsid w:val="003A63BB"/>
    <w:rsid w:val="003B124C"/>
    <w:rsid w:val="003B1501"/>
    <w:rsid w:val="003B1BF7"/>
    <w:rsid w:val="003B4620"/>
    <w:rsid w:val="003B5445"/>
    <w:rsid w:val="003B79A9"/>
    <w:rsid w:val="003C03ED"/>
    <w:rsid w:val="003C0468"/>
    <w:rsid w:val="003C1237"/>
    <w:rsid w:val="003C1925"/>
    <w:rsid w:val="003C3878"/>
    <w:rsid w:val="003C3E4C"/>
    <w:rsid w:val="003C6427"/>
    <w:rsid w:val="003C68B7"/>
    <w:rsid w:val="003C7932"/>
    <w:rsid w:val="003D3209"/>
    <w:rsid w:val="003D719A"/>
    <w:rsid w:val="003E195B"/>
    <w:rsid w:val="003E21B7"/>
    <w:rsid w:val="003E3C63"/>
    <w:rsid w:val="003E4842"/>
    <w:rsid w:val="003E5D4C"/>
    <w:rsid w:val="003E61AA"/>
    <w:rsid w:val="003E770E"/>
    <w:rsid w:val="003E7A40"/>
    <w:rsid w:val="003E7D51"/>
    <w:rsid w:val="003E7EB6"/>
    <w:rsid w:val="003E7F4B"/>
    <w:rsid w:val="003F0E7A"/>
    <w:rsid w:val="003F2309"/>
    <w:rsid w:val="003F5272"/>
    <w:rsid w:val="003F5A3E"/>
    <w:rsid w:val="003F5EB3"/>
    <w:rsid w:val="003F6C6C"/>
    <w:rsid w:val="00404FA3"/>
    <w:rsid w:val="00411620"/>
    <w:rsid w:val="00411743"/>
    <w:rsid w:val="0041239D"/>
    <w:rsid w:val="00413F20"/>
    <w:rsid w:val="004140B4"/>
    <w:rsid w:val="00417B78"/>
    <w:rsid w:val="004219FF"/>
    <w:rsid w:val="004257B4"/>
    <w:rsid w:val="004259DC"/>
    <w:rsid w:val="00431945"/>
    <w:rsid w:val="00431ED3"/>
    <w:rsid w:val="004334D9"/>
    <w:rsid w:val="0043547B"/>
    <w:rsid w:val="004375BE"/>
    <w:rsid w:val="00437956"/>
    <w:rsid w:val="004408F1"/>
    <w:rsid w:val="00442260"/>
    <w:rsid w:val="00443462"/>
    <w:rsid w:val="004434AD"/>
    <w:rsid w:val="00444B49"/>
    <w:rsid w:val="00444B7B"/>
    <w:rsid w:val="0044505E"/>
    <w:rsid w:val="00445FD2"/>
    <w:rsid w:val="0044650B"/>
    <w:rsid w:val="004477F1"/>
    <w:rsid w:val="00447DD6"/>
    <w:rsid w:val="004506BE"/>
    <w:rsid w:val="00451761"/>
    <w:rsid w:val="00451DB3"/>
    <w:rsid w:val="00453AA5"/>
    <w:rsid w:val="0045435D"/>
    <w:rsid w:val="00454E98"/>
    <w:rsid w:val="004560E8"/>
    <w:rsid w:val="004561AF"/>
    <w:rsid w:val="00456883"/>
    <w:rsid w:val="00457775"/>
    <w:rsid w:val="0046055D"/>
    <w:rsid w:val="00462666"/>
    <w:rsid w:val="00464537"/>
    <w:rsid w:val="0046506E"/>
    <w:rsid w:val="00465A10"/>
    <w:rsid w:val="004706CD"/>
    <w:rsid w:val="004714E3"/>
    <w:rsid w:val="0047151E"/>
    <w:rsid w:val="0047223A"/>
    <w:rsid w:val="00472EEC"/>
    <w:rsid w:val="00473D0D"/>
    <w:rsid w:val="004745D9"/>
    <w:rsid w:val="00477D05"/>
    <w:rsid w:val="00481218"/>
    <w:rsid w:val="00483140"/>
    <w:rsid w:val="0049326D"/>
    <w:rsid w:val="00496D8C"/>
    <w:rsid w:val="00497C0D"/>
    <w:rsid w:val="004A0030"/>
    <w:rsid w:val="004A0608"/>
    <w:rsid w:val="004A08AB"/>
    <w:rsid w:val="004A11C5"/>
    <w:rsid w:val="004A4D02"/>
    <w:rsid w:val="004A66D0"/>
    <w:rsid w:val="004B076E"/>
    <w:rsid w:val="004B0CF0"/>
    <w:rsid w:val="004B2A99"/>
    <w:rsid w:val="004B2AA3"/>
    <w:rsid w:val="004B2DE4"/>
    <w:rsid w:val="004B3057"/>
    <w:rsid w:val="004B3139"/>
    <w:rsid w:val="004B32EC"/>
    <w:rsid w:val="004B36D3"/>
    <w:rsid w:val="004B41EE"/>
    <w:rsid w:val="004B7919"/>
    <w:rsid w:val="004C3269"/>
    <w:rsid w:val="004C5BE4"/>
    <w:rsid w:val="004C7EE8"/>
    <w:rsid w:val="004D0421"/>
    <w:rsid w:val="004D2A0F"/>
    <w:rsid w:val="004D2F71"/>
    <w:rsid w:val="004D65E3"/>
    <w:rsid w:val="004D6B9B"/>
    <w:rsid w:val="004E000C"/>
    <w:rsid w:val="004E1053"/>
    <w:rsid w:val="004E1EE5"/>
    <w:rsid w:val="004E2ED6"/>
    <w:rsid w:val="004E4105"/>
    <w:rsid w:val="004F5434"/>
    <w:rsid w:val="004F7735"/>
    <w:rsid w:val="00500B91"/>
    <w:rsid w:val="00501762"/>
    <w:rsid w:val="00501872"/>
    <w:rsid w:val="0050330B"/>
    <w:rsid w:val="005042EE"/>
    <w:rsid w:val="005046CC"/>
    <w:rsid w:val="00504727"/>
    <w:rsid w:val="00506594"/>
    <w:rsid w:val="00507EA0"/>
    <w:rsid w:val="005110F8"/>
    <w:rsid w:val="00511E8C"/>
    <w:rsid w:val="005123EC"/>
    <w:rsid w:val="005139BC"/>
    <w:rsid w:val="0051450F"/>
    <w:rsid w:val="005149AA"/>
    <w:rsid w:val="00514EB6"/>
    <w:rsid w:val="00516A5B"/>
    <w:rsid w:val="00516BB4"/>
    <w:rsid w:val="0051766A"/>
    <w:rsid w:val="00517764"/>
    <w:rsid w:val="0051786B"/>
    <w:rsid w:val="005179C5"/>
    <w:rsid w:val="00517A80"/>
    <w:rsid w:val="00523B71"/>
    <w:rsid w:val="00523F40"/>
    <w:rsid w:val="00531437"/>
    <w:rsid w:val="0053448F"/>
    <w:rsid w:val="0053591F"/>
    <w:rsid w:val="00535B7D"/>
    <w:rsid w:val="00537743"/>
    <w:rsid w:val="00537CAA"/>
    <w:rsid w:val="00540402"/>
    <w:rsid w:val="005412C8"/>
    <w:rsid w:val="005439FD"/>
    <w:rsid w:val="00545303"/>
    <w:rsid w:val="005455CA"/>
    <w:rsid w:val="0054644F"/>
    <w:rsid w:val="0054682F"/>
    <w:rsid w:val="005515CD"/>
    <w:rsid w:val="00552490"/>
    <w:rsid w:val="00554C6F"/>
    <w:rsid w:val="00555724"/>
    <w:rsid w:val="00555849"/>
    <w:rsid w:val="005563BC"/>
    <w:rsid w:val="0055655F"/>
    <w:rsid w:val="005617AF"/>
    <w:rsid w:val="00561EE1"/>
    <w:rsid w:val="0056213A"/>
    <w:rsid w:val="00563C70"/>
    <w:rsid w:val="00564C9E"/>
    <w:rsid w:val="00570A29"/>
    <w:rsid w:val="005716E3"/>
    <w:rsid w:val="00572820"/>
    <w:rsid w:val="0057522C"/>
    <w:rsid w:val="005801E1"/>
    <w:rsid w:val="005802C2"/>
    <w:rsid w:val="00582A7E"/>
    <w:rsid w:val="005854B4"/>
    <w:rsid w:val="00585513"/>
    <w:rsid w:val="00587728"/>
    <w:rsid w:val="005878BA"/>
    <w:rsid w:val="005905E2"/>
    <w:rsid w:val="00590F6A"/>
    <w:rsid w:val="005910BC"/>
    <w:rsid w:val="005964D0"/>
    <w:rsid w:val="005A119D"/>
    <w:rsid w:val="005A2B5C"/>
    <w:rsid w:val="005A63E6"/>
    <w:rsid w:val="005B02E1"/>
    <w:rsid w:val="005B0696"/>
    <w:rsid w:val="005B2467"/>
    <w:rsid w:val="005B48C4"/>
    <w:rsid w:val="005C005B"/>
    <w:rsid w:val="005C54BF"/>
    <w:rsid w:val="005C6A4A"/>
    <w:rsid w:val="005D0794"/>
    <w:rsid w:val="005D1BD8"/>
    <w:rsid w:val="005D2B1A"/>
    <w:rsid w:val="005D32DE"/>
    <w:rsid w:val="005D4AD7"/>
    <w:rsid w:val="005D5E8D"/>
    <w:rsid w:val="005D6ADC"/>
    <w:rsid w:val="005D6B25"/>
    <w:rsid w:val="005E06ED"/>
    <w:rsid w:val="005E238C"/>
    <w:rsid w:val="005E6A75"/>
    <w:rsid w:val="005F1089"/>
    <w:rsid w:val="005F1FC0"/>
    <w:rsid w:val="005F3FC5"/>
    <w:rsid w:val="005F4C80"/>
    <w:rsid w:val="005F5AC1"/>
    <w:rsid w:val="005F785F"/>
    <w:rsid w:val="006010B8"/>
    <w:rsid w:val="006018F4"/>
    <w:rsid w:val="00601D4E"/>
    <w:rsid w:val="00602646"/>
    <w:rsid w:val="00603BBB"/>
    <w:rsid w:val="00605453"/>
    <w:rsid w:val="0060775A"/>
    <w:rsid w:val="006100BB"/>
    <w:rsid w:val="00615F5B"/>
    <w:rsid w:val="006228E3"/>
    <w:rsid w:val="006243AD"/>
    <w:rsid w:val="006250C3"/>
    <w:rsid w:val="00625146"/>
    <w:rsid w:val="00626607"/>
    <w:rsid w:val="00626ACB"/>
    <w:rsid w:val="00627BFC"/>
    <w:rsid w:val="00630767"/>
    <w:rsid w:val="00632CCA"/>
    <w:rsid w:val="006332FE"/>
    <w:rsid w:val="00633A84"/>
    <w:rsid w:val="00633CCB"/>
    <w:rsid w:val="00634A93"/>
    <w:rsid w:val="00635A05"/>
    <w:rsid w:val="00635FA6"/>
    <w:rsid w:val="00636489"/>
    <w:rsid w:val="00640A0D"/>
    <w:rsid w:val="00641738"/>
    <w:rsid w:val="006422EF"/>
    <w:rsid w:val="00642800"/>
    <w:rsid w:val="006456A7"/>
    <w:rsid w:val="006472AD"/>
    <w:rsid w:val="006539FC"/>
    <w:rsid w:val="00656FBE"/>
    <w:rsid w:val="0066087D"/>
    <w:rsid w:val="00661F43"/>
    <w:rsid w:val="00663711"/>
    <w:rsid w:val="00664555"/>
    <w:rsid w:val="00664699"/>
    <w:rsid w:val="0067259A"/>
    <w:rsid w:val="0067413A"/>
    <w:rsid w:val="00674207"/>
    <w:rsid w:val="0068194B"/>
    <w:rsid w:val="0068246E"/>
    <w:rsid w:val="00682C1D"/>
    <w:rsid w:val="00683312"/>
    <w:rsid w:val="006856DA"/>
    <w:rsid w:val="00686DE0"/>
    <w:rsid w:val="00687338"/>
    <w:rsid w:val="00687AAB"/>
    <w:rsid w:val="006905AA"/>
    <w:rsid w:val="0069085B"/>
    <w:rsid w:val="00692550"/>
    <w:rsid w:val="00693B77"/>
    <w:rsid w:val="00694192"/>
    <w:rsid w:val="006964E5"/>
    <w:rsid w:val="006977EF"/>
    <w:rsid w:val="006A0A2D"/>
    <w:rsid w:val="006A1816"/>
    <w:rsid w:val="006A4194"/>
    <w:rsid w:val="006A4615"/>
    <w:rsid w:val="006A675C"/>
    <w:rsid w:val="006A6D3D"/>
    <w:rsid w:val="006A710A"/>
    <w:rsid w:val="006B072A"/>
    <w:rsid w:val="006B0F90"/>
    <w:rsid w:val="006B2060"/>
    <w:rsid w:val="006B224C"/>
    <w:rsid w:val="006B36F7"/>
    <w:rsid w:val="006B4011"/>
    <w:rsid w:val="006B6328"/>
    <w:rsid w:val="006B68CB"/>
    <w:rsid w:val="006B6C8B"/>
    <w:rsid w:val="006C4DB2"/>
    <w:rsid w:val="006C57F0"/>
    <w:rsid w:val="006C7F94"/>
    <w:rsid w:val="006D057C"/>
    <w:rsid w:val="006D1AF6"/>
    <w:rsid w:val="006D1B36"/>
    <w:rsid w:val="006D36A9"/>
    <w:rsid w:val="006D55E3"/>
    <w:rsid w:val="006D56EE"/>
    <w:rsid w:val="006D6A09"/>
    <w:rsid w:val="006D731F"/>
    <w:rsid w:val="006E4523"/>
    <w:rsid w:val="006E63B6"/>
    <w:rsid w:val="006E6C82"/>
    <w:rsid w:val="006E75ED"/>
    <w:rsid w:val="006F19C4"/>
    <w:rsid w:val="006F2D53"/>
    <w:rsid w:val="006F5152"/>
    <w:rsid w:val="006F5550"/>
    <w:rsid w:val="00700C34"/>
    <w:rsid w:val="00701307"/>
    <w:rsid w:val="00705ED6"/>
    <w:rsid w:val="007062A7"/>
    <w:rsid w:val="007063BD"/>
    <w:rsid w:val="007074C2"/>
    <w:rsid w:val="00710E3C"/>
    <w:rsid w:val="00715CED"/>
    <w:rsid w:val="00716313"/>
    <w:rsid w:val="00717FA0"/>
    <w:rsid w:val="00724CA1"/>
    <w:rsid w:val="00725493"/>
    <w:rsid w:val="007269FE"/>
    <w:rsid w:val="0072750A"/>
    <w:rsid w:val="00730965"/>
    <w:rsid w:val="00735DE8"/>
    <w:rsid w:val="0073725B"/>
    <w:rsid w:val="007417B9"/>
    <w:rsid w:val="007450B6"/>
    <w:rsid w:val="0074590B"/>
    <w:rsid w:val="007459F2"/>
    <w:rsid w:val="007478E4"/>
    <w:rsid w:val="00750189"/>
    <w:rsid w:val="0075500E"/>
    <w:rsid w:val="00755F50"/>
    <w:rsid w:val="00757564"/>
    <w:rsid w:val="007620B6"/>
    <w:rsid w:val="00763929"/>
    <w:rsid w:val="00773174"/>
    <w:rsid w:val="00773870"/>
    <w:rsid w:val="00773D49"/>
    <w:rsid w:val="007765F1"/>
    <w:rsid w:val="00782A85"/>
    <w:rsid w:val="00785D87"/>
    <w:rsid w:val="007877F0"/>
    <w:rsid w:val="00791356"/>
    <w:rsid w:val="0079696C"/>
    <w:rsid w:val="00796BDB"/>
    <w:rsid w:val="00796CA6"/>
    <w:rsid w:val="0079726E"/>
    <w:rsid w:val="007A0203"/>
    <w:rsid w:val="007A5BAA"/>
    <w:rsid w:val="007A5E7E"/>
    <w:rsid w:val="007A718B"/>
    <w:rsid w:val="007A766A"/>
    <w:rsid w:val="007B3ED2"/>
    <w:rsid w:val="007C10BD"/>
    <w:rsid w:val="007C156A"/>
    <w:rsid w:val="007C1814"/>
    <w:rsid w:val="007C3B81"/>
    <w:rsid w:val="007C570E"/>
    <w:rsid w:val="007C6135"/>
    <w:rsid w:val="007C661A"/>
    <w:rsid w:val="007C6FD9"/>
    <w:rsid w:val="007D42CA"/>
    <w:rsid w:val="007D55BE"/>
    <w:rsid w:val="007E018C"/>
    <w:rsid w:val="007E0A96"/>
    <w:rsid w:val="007E2110"/>
    <w:rsid w:val="007E29AD"/>
    <w:rsid w:val="007E52DE"/>
    <w:rsid w:val="007E704F"/>
    <w:rsid w:val="007F0A4E"/>
    <w:rsid w:val="007F10A0"/>
    <w:rsid w:val="007F1403"/>
    <w:rsid w:val="007F1A0E"/>
    <w:rsid w:val="007F2C7F"/>
    <w:rsid w:val="007F3266"/>
    <w:rsid w:val="007F4DBD"/>
    <w:rsid w:val="007F6506"/>
    <w:rsid w:val="007F6837"/>
    <w:rsid w:val="007F7D8B"/>
    <w:rsid w:val="00803450"/>
    <w:rsid w:val="00807113"/>
    <w:rsid w:val="008077E1"/>
    <w:rsid w:val="00807C04"/>
    <w:rsid w:val="00812657"/>
    <w:rsid w:val="00815699"/>
    <w:rsid w:val="00815C9A"/>
    <w:rsid w:val="008166E5"/>
    <w:rsid w:val="008205BE"/>
    <w:rsid w:val="00824025"/>
    <w:rsid w:val="008240AC"/>
    <w:rsid w:val="008240B6"/>
    <w:rsid w:val="008256B1"/>
    <w:rsid w:val="008261C6"/>
    <w:rsid w:val="00830FDF"/>
    <w:rsid w:val="008316B8"/>
    <w:rsid w:val="008353AF"/>
    <w:rsid w:val="0083575F"/>
    <w:rsid w:val="0083584C"/>
    <w:rsid w:val="00836418"/>
    <w:rsid w:val="00837C66"/>
    <w:rsid w:val="00840CAC"/>
    <w:rsid w:val="00841BA8"/>
    <w:rsid w:val="00841C48"/>
    <w:rsid w:val="00841CD7"/>
    <w:rsid w:val="0084275C"/>
    <w:rsid w:val="00844C29"/>
    <w:rsid w:val="00846207"/>
    <w:rsid w:val="0085035F"/>
    <w:rsid w:val="00850EE6"/>
    <w:rsid w:val="00852F72"/>
    <w:rsid w:val="00855052"/>
    <w:rsid w:val="0085560F"/>
    <w:rsid w:val="008569F1"/>
    <w:rsid w:val="00861187"/>
    <w:rsid w:val="0086191B"/>
    <w:rsid w:val="0086227E"/>
    <w:rsid w:val="00862648"/>
    <w:rsid w:val="008638C8"/>
    <w:rsid w:val="00863CCC"/>
    <w:rsid w:val="00867748"/>
    <w:rsid w:val="00875026"/>
    <w:rsid w:val="00875507"/>
    <w:rsid w:val="00875A44"/>
    <w:rsid w:val="00880A69"/>
    <w:rsid w:val="0088106D"/>
    <w:rsid w:val="00883DA9"/>
    <w:rsid w:val="00884491"/>
    <w:rsid w:val="0088570F"/>
    <w:rsid w:val="0088598E"/>
    <w:rsid w:val="00886A43"/>
    <w:rsid w:val="00886EBF"/>
    <w:rsid w:val="00890E35"/>
    <w:rsid w:val="00894BC7"/>
    <w:rsid w:val="008952CC"/>
    <w:rsid w:val="008A4E26"/>
    <w:rsid w:val="008A69AE"/>
    <w:rsid w:val="008A779B"/>
    <w:rsid w:val="008B0084"/>
    <w:rsid w:val="008B1F5D"/>
    <w:rsid w:val="008B2372"/>
    <w:rsid w:val="008B25FA"/>
    <w:rsid w:val="008B650F"/>
    <w:rsid w:val="008B6985"/>
    <w:rsid w:val="008C075C"/>
    <w:rsid w:val="008C0D55"/>
    <w:rsid w:val="008C254B"/>
    <w:rsid w:val="008D020B"/>
    <w:rsid w:val="008D0B17"/>
    <w:rsid w:val="008D2FAD"/>
    <w:rsid w:val="008D3A80"/>
    <w:rsid w:val="008D4A95"/>
    <w:rsid w:val="008D4D6A"/>
    <w:rsid w:val="008D5135"/>
    <w:rsid w:val="008D7C97"/>
    <w:rsid w:val="008E058D"/>
    <w:rsid w:val="008E0AAA"/>
    <w:rsid w:val="008E481A"/>
    <w:rsid w:val="008E52BD"/>
    <w:rsid w:val="008E52FF"/>
    <w:rsid w:val="008E5376"/>
    <w:rsid w:val="008E5A12"/>
    <w:rsid w:val="008E72B0"/>
    <w:rsid w:val="008F02D7"/>
    <w:rsid w:val="008F4A92"/>
    <w:rsid w:val="008F5A88"/>
    <w:rsid w:val="00900264"/>
    <w:rsid w:val="009034A5"/>
    <w:rsid w:val="0091120E"/>
    <w:rsid w:val="00913D86"/>
    <w:rsid w:val="009150C3"/>
    <w:rsid w:val="009156C5"/>
    <w:rsid w:val="00915964"/>
    <w:rsid w:val="009170AA"/>
    <w:rsid w:val="009207D4"/>
    <w:rsid w:val="0092191B"/>
    <w:rsid w:val="009229AA"/>
    <w:rsid w:val="00922CD5"/>
    <w:rsid w:val="00923FDE"/>
    <w:rsid w:val="00926101"/>
    <w:rsid w:val="00930E64"/>
    <w:rsid w:val="00934731"/>
    <w:rsid w:val="00934908"/>
    <w:rsid w:val="00934DE8"/>
    <w:rsid w:val="00935B77"/>
    <w:rsid w:val="00941CD1"/>
    <w:rsid w:val="00944A21"/>
    <w:rsid w:val="009452F3"/>
    <w:rsid w:val="00947515"/>
    <w:rsid w:val="009536E6"/>
    <w:rsid w:val="00953919"/>
    <w:rsid w:val="00953CE7"/>
    <w:rsid w:val="009546F7"/>
    <w:rsid w:val="009549BF"/>
    <w:rsid w:val="00954E85"/>
    <w:rsid w:val="00957C9C"/>
    <w:rsid w:val="00960AFB"/>
    <w:rsid w:val="00961A6F"/>
    <w:rsid w:val="00961FD6"/>
    <w:rsid w:val="0096412C"/>
    <w:rsid w:val="00964347"/>
    <w:rsid w:val="0096435D"/>
    <w:rsid w:val="00964FEB"/>
    <w:rsid w:val="009661A9"/>
    <w:rsid w:val="00966DC2"/>
    <w:rsid w:val="0097093D"/>
    <w:rsid w:val="00970E15"/>
    <w:rsid w:val="00972CD4"/>
    <w:rsid w:val="009734C6"/>
    <w:rsid w:val="00975995"/>
    <w:rsid w:val="00975E2F"/>
    <w:rsid w:val="00976494"/>
    <w:rsid w:val="00977006"/>
    <w:rsid w:val="00982C87"/>
    <w:rsid w:val="00991387"/>
    <w:rsid w:val="00992C9B"/>
    <w:rsid w:val="00994748"/>
    <w:rsid w:val="009970AF"/>
    <w:rsid w:val="0099735F"/>
    <w:rsid w:val="009A04C5"/>
    <w:rsid w:val="009A0A10"/>
    <w:rsid w:val="009A2C1B"/>
    <w:rsid w:val="009A3F2B"/>
    <w:rsid w:val="009A71E4"/>
    <w:rsid w:val="009B22DA"/>
    <w:rsid w:val="009B4710"/>
    <w:rsid w:val="009B65CA"/>
    <w:rsid w:val="009C25A8"/>
    <w:rsid w:val="009C2D86"/>
    <w:rsid w:val="009C4CF9"/>
    <w:rsid w:val="009D0679"/>
    <w:rsid w:val="009D3325"/>
    <w:rsid w:val="009D3C43"/>
    <w:rsid w:val="009D51AD"/>
    <w:rsid w:val="009E2798"/>
    <w:rsid w:val="009E32E8"/>
    <w:rsid w:val="009E4939"/>
    <w:rsid w:val="009E4D02"/>
    <w:rsid w:val="009E51E3"/>
    <w:rsid w:val="009E6447"/>
    <w:rsid w:val="009F0484"/>
    <w:rsid w:val="009F300B"/>
    <w:rsid w:val="009F3C14"/>
    <w:rsid w:val="009F3E75"/>
    <w:rsid w:val="009F5262"/>
    <w:rsid w:val="009F558A"/>
    <w:rsid w:val="009F6985"/>
    <w:rsid w:val="009F728E"/>
    <w:rsid w:val="00A002C6"/>
    <w:rsid w:val="00A011BC"/>
    <w:rsid w:val="00A0151F"/>
    <w:rsid w:val="00A02E05"/>
    <w:rsid w:val="00A03EFF"/>
    <w:rsid w:val="00A1159D"/>
    <w:rsid w:val="00A1611D"/>
    <w:rsid w:val="00A203A7"/>
    <w:rsid w:val="00A20D04"/>
    <w:rsid w:val="00A22E24"/>
    <w:rsid w:val="00A24DD1"/>
    <w:rsid w:val="00A25272"/>
    <w:rsid w:val="00A26B7B"/>
    <w:rsid w:val="00A27970"/>
    <w:rsid w:val="00A34610"/>
    <w:rsid w:val="00A3521F"/>
    <w:rsid w:val="00A36809"/>
    <w:rsid w:val="00A370CB"/>
    <w:rsid w:val="00A37BCE"/>
    <w:rsid w:val="00A40B8D"/>
    <w:rsid w:val="00A4236A"/>
    <w:rsid w:val="00A42689"/>
    <w:rsid w:val="00A472F5"/>
    <w:rsid w:val="00A5207A"/>
    <w:rsid w:val="00A521AF"/>
    <w:rsid w:val="00A52A84"/>
    <w:rsid w:val="00A54468"/>
    <w:rsid w:val="00A54D1B"/>
    <w:rsid w:val="00A56DC8"/>
    <w:rsid w:val="00A576A0"/>
    <w:rsid w:val="00A579EA"/>
    <w:rsid w:val="00A60C44"/>
    <w:rsid w:val="00A61FFB"/>
    <w:rsid w:val="00A6500A"/>
    <w:rsid w:val="00A66ADA"/>
    <w:rsid w:val="00A674F1"/>
    <w:rsid w:val="00A67BBC"/>
    <w:rsid w:val="00A72524"/>
    <w:rsid w:val="00A72910"/>
    <w:rsid w:val="00A72D3E"/>
    <w:rsid w:val="00A735C9"/>
    <w:rsid w:val="00A73653"/>
    <w:rsid w:val="00A75BCD"/>
    <w:rsid w:val="00A75E03"/>
    <w:rsid w:val="00A802BB"/>
    <w:rsid w:val="00A833EC"/>
    <w:rsid w:val="00A834C3"/>
    <w:rsid w:val="00A83500"/>
    <w:rsid w:val="00A838F2"/>
    <w:rsid w:val="00A90FEC"/>
    <w:rsid w:val="00A91E21"/>
    <w:rsid w:val="00A92122"/>
    <w:rsid w:val="00A93F8E"/>
    <w:rsid w:val="00A9736E"/>
    <w:rsid w:val="00AA1CD2"/>
    <w:rsid w:val="00AA1D44"/>
    <w:rsid w:val="00AA2BDC"/>
    <w:rsid w:val="00AA3C06"/>
    <w:rsid w:val="00AA507D"/>
    <w:rsid w:val="00AA6F5F"/>
    <w:rsid w:val="00AA71DD"/>
    <w:rsid w:val="00AB1506"/>
    <w:rsid w:val="00AB160E"/>
    <w:rsid w:val="00AB1989"/>
    <w:rsid w:val="00AB4899"/>
    <w:rsid w:val="00AB5A4E"/>
    <w:rsid w:val="00AB6EAD"/>
    <w:rsid w:val="00AC0F76"/>
    <w:rsid w:val="00AC128A"/>
    <w:rsid w:val="00AC5272"/>
    <w:rsid w:val="00AD05C3"/>
    <w:rsid w:val="00AD06D9"/>
    <w:rsid w:val="00AD34E6"/>
    <w:rsid w:val="00AD4B02"/>
    <w:rsid w:val="00AD6242"/>
    <w:rsid w:val="00AD6C9B"/>
    <w:rsid w:val="00AE10FA"/>
    <w:rsid w:val="00AE1E16"/>
    <w:rsid w:val="00AE3530"/>
    <w:rsid w:val="00AE38E6"/>
    <w:rsid w:val="00AE3A35"/>
    <w:rsid w:val="00AE545D"/>
    <w:rsid w:val="00AE56FF"/>
    <w:rsid w:val="00AF3477"/>
    <w:rsid w:val="00AF3847"/>
    <w:rsid w:val="00AF406C"/>
    <w:rsid w:val="00AF5881"/>
    <w:rsid w:val="00AF6C9E"/>
    <w:rsid w:val="00AF6DA6"/>
    <w:rsid w:val="00AF6EF4"/>
    <w:rsid w:val="00B0061B"/>
    <w:rsid w:val="00B02C0E"/>
    <w:rsid w:val="00B0481E"/>
    <w:rsid w:val="00B0747C"/>
    <w:rsid w:val="00B11781"/>
    <w:rsid w:val="00B1333A"/>
    <w:rsid w:val="00B13BD3"/>
    <w:rsid w:val="00B151D5"/>
    <w:rsid w:val="00B24371"/>
    <w:rsid w:val="00B301AA"/>
    <w:rsid w:val="00B31B67"/>
    <w:rsid w:val="00B3408B"/>
    <w:rsid w:val="00B35014"/>
    <w:rsid w:val="00B360AA"/>
    <w:rsid w:val="00B45503"/>
    <w:rsid w:val="00B45826"/>
    <w:rsid w:val="00B46AD8"/>
    <w:rsid w:val="00B47391"/>
    <w:rsid w:val="00B51118"/>
    <w:rsid w:val="00B564E7"/>
    <w:rsid w:val="00B56C12"/>
    <w:rsid w:val="00B56FE8"/>
    <w:rsid w:val="00B605B9"/>
    <w:rsid w:val="00B606EF"/>
    <w:rsid w:val="00B613B6"/>
    <w:rsid w:val="00B64370"/>
    <w:rsid w:val="00B65B84"/>
    <w:rsid w:val="00B66489"/>
    <w:rsid w:val="00B676AE"/>
    <w:rsid w:val="00B67E78"/>
    <w:rsid w:val="00B71282"/>
    <w:rsid w:val="00B73026"/>
    <w:rsid w:val="00B73A4E"/>
    <w:rsid w:val="00B742E0"/>
    <w:rsid w:val="00B74E1A"/>
    <w:rsid w:val="00B74EBA"/>
    <w:rsid w:val="00B76C5B"/>
    <w:rsid w:val="00B77514"/>
    <w:rsid w:val="00B777B7"/>
    <w:rsid w:val="00B77B36"/>
    <w:rsid w:val="00B77C93"/>
    <w:rsid w:val="00B77D50"/>
    <w:rsid w:val="00B80470"/>
    <w:rsid w:val="00B82AE8"/>
    <w:rsid w:val="00B82E96"/>
    <w:rsid w:val="00B84C04"/>
    <w:rsid w:val="00B929A0"/>
    <w:rsid w:val="00B94D31"/>
    <w:rsid w:val="00B9567C"/>
    <w:rsid w:val="00B95F1B"/>
    <w:rsid w:val="00BA3367"/>
    <w:rsid w:val="00BA5FAF"/>
    <w:rsid w:val="00BA62C0"/>
    <w:rsid w:val="00BA6B60"/>
    <w:rsid w:val="00BA6CD2"/>
    <w:rsid w:val="00BB2801"/>
    <w:rsid w:val="00BB38A4"/>
    <w:rsid w:val="00BB520A"/>
    <w:rsid w:val="00BB7899"/>
    <w:rsid w:val="00BC1B9D"/>
    <w:rsid w:val="00BC2A61"/>
    <w:rsid w:val="00BC2E3E"/>
    <w:rsid w:val="00BC3257"/>
    <w:rsid w:val="00BC6ECF"/>
    <w:rsid w:val="00BE1941"/>
    <w:rsid w:val="00BE4AA3"/>
    <w:rsid w:val="00BE725A"/>
    <w:rsid w:val="00BF179D"/>
    <w:rsid w:val="00BF1FC6"/>
    <w:rsid w:val="00BF29B1"/>
    <w:rsid w:val="00BF30F6"/>
    <w:rsid w:val="00BF4274"/>
    <w:rsid w:val="00BF660A"/>
    <w:rsid w:val="00BF74C3"/>
    <w:rsid w:val="00BF7DDA"/>
    <w:rsid w:val="00C05C12"/>
    <w:rsid w:val="00C07D64"/>
    <w:rsid w:val="00C10179"/>
    <w:rsid w:val="00C118E5"/>
    <w:rsid w:val="00C1423F"/>
    <w:rsid w:val="00C21594"/>
    <w:rsid w:val="00C216BE"/>
    <w:rsid w:val="00C2239C"/>
    <w:rsid w:val="00C239EA"/>
    <w:rsid w:val="00C25263"/>
    <w:rsid w:val="00C301E3"/>
    <w:rsid w:val="00C31656"/>
    <w:rsid w:val="00C323B3"/>
    <w:rsid w:val="00C3261E"/>
    <w:rsid w:val="00C332FF"/>
    <w:rsid w:val="00C33684"/>
    <w:rsid w:val="00C34946"/>
    <w:rsid w:val="00C404D4"/>
    <w:rsid w:val="00C40E10"/>
    <w:rsid w:val="00C41A4C"/>
    <w:rsid w:val="00C41D75"/>
    <w:rsid w:val="00C4739E"/>
    <w:rsid w:val="00C5213F"/>
    <w:rsid w:val="00C52B8D"/>
    <w:rsid w:val="00C55CE4"/>
    <w:rsid w:val="00C55DBB"/>
    <w:rsid w:val="00C55F5F"/>
    <w:rsid w:val="00C61AC0"/>
    <w:rsid w:val="00C6398A"/>
    <w:rsid w:val="00C654F0"/>
    <w:rsid w:val="00C672C4"/>
    <w:rsid w:val="00C72EDC"/>
    <w:rsid w:val="00C76214"/>
    <w:rsid w:val="00C80862"/>
    <w:rsid w:val="00C86B44"/>
    <w:rsid w:val="00C86FD7"/>
    <w:rsid w:val="00C91444"/>
    <w:rsid w:val="00C91602"/>
    <w:rsid w:val="00C91AFA"/>
    <w:rsid w:val="00C91EB3"/>
    <w:rsid w:val="00C928F6"/>
    <w:rsid w:val="00C9312C"/>
    <w:rsid w:val="00C93C4B"/>
    <w:rsid w:val="00C94EBB"/>
    <w:rsid w:val="00C959EF"/>
    <w:rsid w:val="00CA39AE"/>
    <w:rsid w:val="00CA449E"/>
    <w:rsid w:val="00CA6A49"/>
    <w:rsid w:val="00CA6B8A"/>
    <w:rsid w:val="00CC4EA2"/>
    <w:rsid w:val="00CC75D0"/>
    <w:rsid w:val="00CD3F1C"/>
    <w:rsid w:val="00CD4BC9"/>
    <w:rsid w:val="00CD5729"/>
    <w:rsid w:val="00CD5745"/>
    <w:rsid w:val="00CD703D"/>
    <w:rsid w:val="00CD7E9B"/>
    <w:rsid w:val="00CE060B"/>
    <w:rsid w:val="00CE0A30"/>
    <w:rsid w:val="00CE101E"/>
    <w:rsid w:val="00CE2261"/>
    <w:rsid w:val="00CE2C51"/>
    <w:rsid w:val="00CE2F92"/>
    <w:rsid w:val="00CE4AB5"/>
    <w:rsid w:val="00CE4F8E"/>
    <w:rsid w:val="00CE6622"/>
    <w:rsid w:val="00CE67D7"/>
    <w:rsid w:val="00CE76FD"/>
    <w:rsid w:val="00CF1893"/>
    <w:rsid w:val="00CF586E"/>
    <w:rsid w:val="00CF71B5"/>
    <w:rsid w:val="00D04292"/>
    <w:rsid w:val="00D04717"/>
    <w:rsid w:val="00D05971"/>
    <w:rsid w:val="00D07D37"/>
    <w:rsid w:val="00D07FA6"/>
    <w:rsid w:val="00D11A86"/>
    <w:rsid w:val="00D15042"/>
    <w:rsid w:val="00D1523A"/>
    <w:rsid w:val="00D236F1"/>
    <w:rsid w:val="00D264ED"/>
    <w:rsid w:val="00D2741E"/>
    <w:rsid w:val="00D275C5"/>
    <w:rsid w:val="00D30F4F"/>
    <w:rsid w:val="00D31BAD"/>
    <w:rsid w:val="00D32876"/>
    <w:rsid w:val="00D329D8"/>
    <w:rsid w:val="00D33792"/>
    <w:rsid w:val="00D34AEE"/>
    <w:rsid w:val="00D34EB7"/>
    <w:rsid w:val="00D3708E"/>
    <w:rsid w:val="00D40121"/>
    <w:rsid w:val="00D459D3"/>
    <w:rsid w:val="00D51E7B"/>
    <w:rsid w:val="00D52F11"/>
    <w:rsid w:val="00D554CF"/>
    <w:rsid w:val="00D55907"/>
    <w:rsid w:val="00D5799C"/>
    <w:rsid w:val="00D57DDA"/>
    <w:rsid w:val="00D613A6"/>
    <w:rsid w:val="00D6191A"/>
    <w:rsid w:val="00D62916"/>
    <w:rsid w:val="00D63E2E"/>
    <w:rsid w:val="00D64ACC"/>
    <w:rsid w:val="00D66478"/>
    <w:rsid w:val="00D67303"/>
    <w:rsid w:val="00D73197"/>
    <w:rsid w:val="00D73C8F"/>
    <w:rsid w:val="00D741AE"/>
    <w:rsid w:val="00D7470D"/>
    <w:rsid w:val="00D77921"/>
    <w:rsid w:val="00D8011C"/>
    <w:rsid w:val="00D83A6C"/>
    <w:rsid w:val="00D91655"/>
    <w:rsid w:val="00D91F35"/>
    <w:rsid w:val="00D928B7"/>
    <w:rsid w:val="00D93F15"/>
    <w:rsid w:val="00D943F5"/>
    <w:rsid w:val="00D96781"/>
    <w:rsid w:val="00DA50E1"/>
    <w:rsid w:val="00DA66D9"/>
    <w:rsid w:val="00DA7962"/>
    <w:rsid w:val="00DB092A"/>
    <w:rsid w:val="00DB0AA1"/>
    <w:rsid w:val="00DB36C0"/>
    <w:rsid w:val="00DB584D"/>
    <w:rsid w:val="00DB61B1"/>
    <w:rsid w:val="00DC06A2"/>
    <w:rsid w:val="00DC0F73"/>
    <w:rsid w:val="00DC1521"/>
    <w:rsid w:val="00DC5FB5"/>
    <w:rsid w:val="00DC7C2D"/>
    <w:rsid w:val="00DD0289"/>
    <w:rsid w:val="00DD0B32"/>
    <w:rsid w:val="00DD2C16"/>
    <w:rsid w:val="00DD2E47"/>
    <w:rsid w:val="00DD7557"/>
    <w:rsid w:val="00DE5910"/>
    <w:rsid w:val="00DE6A80"/>
    <w:rsid w:val="00DE7A1A"/>
    <w:rsid w:val="00DF034E"/>
    <w:rsid w:val="00DF3109"/>
    <w:rsid w:val="00DF3570"/>
    <w:rsid w:val="00DF3C55"/>
    <w:rsid w:val="00DF5419"/>
    <w:rsid w:val="00E01A12"/>
    <w:rsid w:val="00E023C2"/>
    <w:rsid w:val="00E03843"/>
    <w:rsid w:val="00E04E07"/>
    <w:rsid w:val="00E0573A"/>
    <w:rsid w:val="00E05E4A"/>
    <w:rsid w:val="00E063FC"/>
    <w:rsid w:val="00E076DF"/>
    <w:rsid w:val="00E0793A"/>
    <w:rsid w:val="00E10864"/>
    <w:rsid w:val="00E124CB"/>
    <w:rsid w:val="00E12909"/>
    <w:rsid w:val="00E16C67"/>
    <w:rsid w:val="00E16F90"/>
    <w:rsid w:val="00E17FEA"/>
    <w:rsid w:val="00E21B29"/>
    <w:rsid w:val="00E2268A"/>
    <w:rsid w:val="00E23FF7"/>
    <w:rsid w:val="00E31670"/>
    <w:rsid w:val="00E325AF"/>
    <w:rsid w:val="00E32D99"/>
    <w:rsid w:val="00E330B6"/>
    <w:rsid w:val="00E330E1"/>
    <w:rsid w:val="00E35639"/>
    <w:rsid w:val="00E3701D"/>
    <w:rsid w:val="00E41D11"/>
    <w:rsid w:val="00E4571E"/>
    <w:rsid w:val="00E4598F"/>
    <w:rsid w:val="00E46B0A"/>
    <w:rsid w:val="00E46F1F"/>
    <w:rsid w:val="00E476A3"/>
    <w:rsid w:val="00E5127D"/>
    <w:rsid w:val="00E5202E"/>
    <w:rsid w:val="00E5449C"/>
    <w:rsid w:val="00E55327"/>
    <w:rsid w:val="00E570F0"/>
    <w:rsid w:val="00E57D37"/>
    <w:rsid w:val="00E6172D"/>
    <w:rsid w:val="00E61F0B"/>
    <w:rsid w:val="00E652F5"/>
    <w:rsid w:val="00E65C0B"/>
    <w:rsid w:val="00E65EB5"/>
    <w:rsid w:val="00E66A3F"/>
    <w:rsid w:val="00E66E1E"/>
    <w:rsid w:val="00E701EA"/>
    <w:rsid w:val="00E70666"/>
    <w:rsid w:val="00E70EF3"/>
    <w:rsid w:val="00E758A7"/>
    <w:rsid w:val="00E772F9"/>
    <w:rsid w:val="00E7781C"/>
    <w:rsid w:val="00E83FA4"/>
    <w:rsid w:val="00E8523D"/>
    <w:rsid w:val="00E85A6D"/>
    <w:rsid w:val="00E86C34"/>
    <w:rsid w:val="00E91DE7"/>
    <w:rsid w:val="00E93122"/>
    <w:rsid w:val="00E935A1"/>
    <w:rsid w:val="00E939B1"/>
    <w:rsid w:val="00E9430E"/>
    <w:rsid w:val="00E948A0"/>
    <w:rsid w:val="00E96756"/>
    <w:rsid w:val="00E971C1"/>
    <w:rsid w:val="00E97A9A"/>
    <w:rsid w:val="00EA03C7"/>
    <w:rsid w:val="00EA1319"/>
    <w:rsid w:val="00EA1DFA"/>
    <w:rsid w:val="00EA33FA"/>
    <w:rsid w:val="00EA7469"/>
    <w:rsid w:val="00EB063B"/>
    <w:rsid w:val="00EB1659"/>
    <w:rsid w:val="00EB16CE"/>
    <w:rsid w:val="00EC5D8F"/>
    <w:rsid w:val="00EC6B02"/>
    <w:rsid w:val="00EC6C9C"/>
    <w:rsid w:val="00EC7603"/>
    <w:rsid w:val="00EC7DF1"/>
    <w:rsid w:val="00ED02FB"/>
    <w:rsid w:val="00ED0720"/>
    <w:rsid w:val="00ED33B7"/>
    <w:rsid w:val="00ED4BB3"/>
    <w:rsid w:val="00ED4F26"/>
    <w:rsid w:val="00ED5B85"/>
    <w:rsid w:val="00ED5E61"/>
    <w:rsid w:val="00EE042E"/>
    <w:rsid w:val="00EE0F85"/>
    <w:rsid w:val="00EE30C5"/>
    <w:rsid w:val="00EE575E"/>
    <w:rsid w:val="00EF064A"/>
    <w:rsid w:val="00EF26B9"/>
    <w:rsid w:val="00EF283B"/>
    <w:rsid w:val="00EF7890"/>
    <w:rsid w:val="00F0151B"/>
    <w:rsid w:val="00F02CC2"/>
    <w:rsid w:val="00F02E60"/>
    <w:rsid w:val="00F05BA2"/>
    <w:rsid w:val="00F06388"/>
    <w:rsid w:val="00F0647F"/>
    <w:rsid w:val="00F07592"/>
    <w:rsid w:val="00F129BD"/>
    <w:rsid w:val="00F1310E"/>
    <w:rsid w:val="00F15E8D"/>
    <w:rsid w:val="00F16A2F"/>
    <w:rsid w:val="00F16D4D"/>
    <w:rsid w:val="00F171BD"/>
    <w:rsid w:val="00F21A08"/>
    <w:rsid w:val="00F24505"/>
    <w:rsid w:val="00F261FF"/>
    <w:rsid w:val="00F26243"/>
    <w:rsid w:val="00F263CB"/>
    <w:rsid w:val="00F30AAE"/>
    <w:rsid w:val="00F31429"/>
    <w:rsid w:val="00F325E8"/>
    <w:rsid w:val="00F3369E"/>
    <w:rsid w:val="00F336D9"/>
    <w:rsid w:val="00F353EA"/>
    <w:rsid w:val="00F36997"/>
    <w:rsid w:val="00F36A36"/>
    <w:rsid w:val="00F3727E"/>
    <w:rsid w:val="00F37B7C"/>
    <w:rsid w:val="00F40D53"/>
    <w:rsid w:val="00F413F5"/>
    <w:rsid w:val="00F43E6E"/>
    <w:rsid w:val="00F4404A"/>
    <w:rsid w:val="00F52960"/>
    <w:rsid w:val="00F5588A"/>
    <w:rsid w:val="00F565D7"/>
    <w:rsid w:val="00F5765A"/>
    <w:rsid w:val="00F57CAF"/>
    <w:rsid w:val="00F60E17"/>
    <w:rsid w:val="00F60F21"/>
    <w:rsid w:val="00F6149A"/>
    <w:rsid w:val="00F64047"/>
    <w:rsid w:val="00F64B50"/>
    <w:rsid w:val="00F650BF"/>
    <w:rsid w:val="00F65A3C"/>
    <w:rsid w:val="00F66D3E"/>
    <w:rsid w:val="00F67F7F"/>
    <w:rsid w:val="00F7332A"/>
    <w:rsid w:val="00F741E8"/>
    <w:rsid w:val="00F742C8"/>
    <w:rsid w:val="00F77141"/>
    <w:rsid w:val="00F777FA"/>
    <w:rsid w:val="00F77C74"/>
    <w:rsid w:val="00F8014B"/>
    <w:rsid w:val="00F81CC4"/>
    <w:rsid w:val="00F854D6"/>
    <w:rsid w:val="00F865D3"/>
    <w:rsid w:val="00F8722A"/>
    <w:rsid w:val="00F927E9"/>
    <w:rsid w:val="00F9315D"/>
    <w:rsid w:val="00F94D8C"/>
    <w:rsid w:val="00F9628E"/>
    <w:rsid w:val="00F96F29"/>
    <w:rsid w:val="00FA0097"/>
    <w:rsid w:val="00FA1F87"/>
    <w:rsid w:val="00FB2165"/>
    <w:rsid w:val="00FB7812"/>
    <w:rsid w:val="00FB7EEE"/>
    <w:rsid w:val="00FC0A9C"/>
    <w:rsid w:val="00FC226E"/>
    <w:rsid w:val="00FC2452"/>
    <w:rsid w:val="00FC3417"/>
    <w:rsid w:val="00FC3CCD"/>
    <w:rsid w:val="00FC4099"/>
    <w:rsid w:val="00FC5FA9"/>
    <w:rsid w:val="00FC6CD7"/>
    <w:rsid w:val="00FC73E0"/>
    <w:rsid w:val="00FD7704"/>
    <w:rsid w:val="00FE3F35"/>
    <w:rsid w:val="00FE71A5"/>
    <w:rsid w:val="00FF0EB3"/>
    <w:rsid w:val="00FF141B"/>
    <w:rsid w:val="00FF514D"/>
    <w:rsid w:val="00FF53A5"/>
    <w:rsid w:val="00FF70FE"/>
    <w:rsid w:val="78289D7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04EC2A"/>
  <w15:docId w15:val="{28BD49FF-DBAC-4DF8-BCB3-CB6DB3B7D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5971"/>
    <w:rPr>
      <w:sz w:val="24"/>
    </w:rPr>
  </w:style>
  <w:style w:type="paragraph" w:styleId="Ttulo1">
    <w:name w:val="heading 1"/>
    <w:basedOn w:val="Normal"/>
    <w:next w:val="Normal"/>
    <w:link w:val="Ttulo1Car"/>
    <w:qFormat/>
    <w:rsid w:val="0041239D"/>
    <w:pPr>
      <w:keepNext/>
      <w:outlineLvl w:val="0"/>
    </w:pPr>
    <w:rPr>
      <w:rFonts w:ascii="Arial" w:hAnsi="Arial"/>
      <w:lang w:val="es-ES_tradnl"/>
    </w:rPr>
  </w:style>
  <w:style w:type="paragraph" w:styleId="Ttulo2">
    <w:name w:val="heading 2"/>
    <w:basedOn w:val="Normal"/>
    <w:next w:val="Normal"/>
    <w:link w:val="Ttulo2Car"/>
    <w:semiHidden/>
    <w:unhideWhenUsed/>
    <w:qFormat/>
    <w:rsid w:val="009150C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
    <w:basedOn w:val="Normal"/>
    <w:link w:val="TextonotapieCar"/>
    <w:rsid w:val="00D05971"/>
    <w:rPr>
      <w:sz w:val="20"/>
      <w:lang w:val="es-ES_tradnl"/>
    </w:rPr>
  </w:style>
  <w:style w:type="character" w:styleId="Refdenotaalpie">
    <w:name w:val="footnote reference"/>
    <w:aliases w:val="referencia nota al pie"/>
    <w:uiPriority w:val="99"/>
    <w:rsid w:val="00D05971"/>
    <w:rPr>
      <w:vertAlign w:val="superscript"/>
    </w:rPr>
  </w:style>
  <w:style w:type="paragraph" w:styleId="Encabezado">
    <w:name w:val="header"/>
    <w:aliases w:val="Alt Header"/>
    <w:basedOn w:val="Normal"/>
    <w:link w:val="EncabezadoCar"/>
    <w:rsid w:val="00BF1FC6"/>
    <w:pPr>
      <w:tabs>
        <w:tab w:val="center" w:pos="4252"/>
        <w:tab w:val="right" w:pos="8504"/>
      </w:tabs>
    </w:pPr>
  </w:style>
  <w:style w:type="paragraph" w:styleId="Piedepgina">
    <w:name w:val="footer"/>
    <w:basedOn w:val="Normal"/>
    <w:link w:val="PiedepginaCar"/>
    <w:uiPriority w:val="99"/>
    <w:rsid w:val="00BF1FC6"/>
    <w:pPr>
      <w:tabs>
        <w:tab w:val="center" w:pos="4252"/>
        <w:tab w:val="right" w:pos="8504"/>
      </w:tabs>
    </w:pPr>
  </w:style>
  <w:style w:type="table" w:styleId="Tablaconcuadrcula">
    <w:name w:val="Table Grid"/>
    <w:basedOn w:val="Tablanormal"/>
    <w:rsid w:val="00C914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semiHidden/>
    <w:rsid w:val="00A1611D"/>
    <w:pPr>
      <w:shd w:val="clear" w:color="auto" w:fill="000080"/>
    </w:pPr>
    <w:rPr>
      <w:rFonts w:ascii="Tahoma" w:hAnsi="Tahoma" w:cs="Tahoma"/>
      <w:sz w:val="20"/>
    </w:rPr>
  </w:style>
  <w:style w:type="paragraph" w:customStyle="1" w:styleId="normail">
    <w:name w:val="normail"/>
    <w:basedOn w:val="Textonotapie"/>
    <w:rsid w:val="00C93C4B"/>
    <w:rPr>
      <w:szCs w:val="24"/>
      <w:lang w:val="en-US" w:eastAsia="en-US"/>
    </w:rPr>
  </w:style>
  <w:style w:type="paragraph" w:styleId="Ttulo">
    <w:name w:val="Title"/>
    <w:basedOn w:val="Normal"/>
    <w:link w:val="TtuloCar"/>
    <w:qFormat/>
    <w:rsid w:val="0017003A"/>
    <w:pPr>
      <w:jc w:val="center"/>
    </w:pPr>
    <w:rPr>
      <w:rFonts w:ascii="Arial" w:hAnsi="Arial"/>
      <w:b/>
      <w:sz w:val="20"/>
      <w:szCs w:val="24"/>
      <w:lang w:val="es-MX"/>
    </w:rPr>
  </w:style>
  <w:style w:type="character" w:customStyle="1" w:styleId="TtuloCar">
    <w:name w:val="Título Car"/>
    <w:link w:val="Ttulo"/>
    <w:rsid w:val="0017003A"/>
    <w:rPr>
      <w:rFonts w:ascii="Arial" w:hAnsi="Arial"/>
      <w:b/>
      <w:szCs w:val="24"/>
      <w:lang w:val="es-MX"/>
    </w:rPr>
  </w:style>
  <w:style w:type="paragraph" w:styleId="Sangradetextonormal">
    <w:name w:val="Body Text Indent"/>
    <w:basedOn w:val="Normal"/>
    <w:link w:val="SangradetextonormalCar"/>
    <w:rsid w:val="00242E17"/>
    <w:pPr>
      <w:numPr>
        <w:ilvl w:val="12"/>
      </w:numPr>
      <w:tabs>
        <w:tab w:val="left" w:pos="-720"/>
      </w:tabs>
      <w:suppressAutoHyphens/>
      <w:ind w:left="1685" w:hanging="547"/>
      <w:jc w:val="both"/>
    </w:pPr>
    <w:rPr>
      <w:szCs w:val="24"/>
      <w:lang w:val="es-ES_tradnl" w:eastAsia="en-US"/>
    </w:rPr>
  </w:style>
  <w:style w:type="character" w:customStyle="1" w:styleId="SangradetextonormalCar">
    <w:name w:val="Sangría de texto normal Car"/>
    <w:link w:val="Sangradetextonormal"/>
    <w:rsid w:val="00242E17"/>
    <w:rPr>
      <w:sz w:val="24"/>
      <w:szCs w:val="24"/>
      <w:lang w:val="es-ES_tradnl" w:eastAsia="en-US"/>
    </w:rPr>
  </w:style>
  <w:style w:type="paragraph" w:customStyle="1" w:styleId="Normali">
    <w:name w:val="Normal(i)"/>
    <w:basedOn w:val="Normal"/>
    <w:rsid w:val="00242E17"/>
    <w:pPr>
      <w:keepLines/>
      <w:tabs>
        <w:tab w:val="left" w:pos="1843"/>
      </w:tabs>
      <w:spacing w:after="120"/>
      <w:jc w:val="both"/>
    </w:pPr>
    <w:rPr>
      <w:lang w:val="en-GB" w:eastAsia="en-GB"/>
    </w:rPr>
  </w:style>
  <w:style w:type="paragraph" w:customStyle="1" w:styleId="Head72">
    <w:name w:val="Head 7.2"/>
    <w:basedOn w:val="Normal"/>
    <w:rsid w:val="00242E17"/>
    <w:pPr>
      <w:suppressAutoHyphens/>
      <w:spacing w:after="240"/>
      <w:ind w:left="720" w:hanging="720"/>
    </w:pPr>
    <w:rPr>
      <w:rFonts w:ascii="Times New Roman Bold" w:hAnsi="Times New Roman Bold"/>
      <w:b/>
      <w:sz w:val="28"/>
      <w:lang w:val="es-ES_tradnl" w:eastAsia="en-U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rsid w:val="0079696C"/>
    <w:rPr>
      <w:lang w:val="es-ES_tradnl" w:eastAsia="es-ES"/>
    </w:rPr>
  </w:style>
  <w:style w:type="paragraph" w:customStyle="1" w:styleId="Cuadrculamedia1-nfasis21">
    <w:name w:val="Cuadrícula media 1 - Énfasis 21"/>
    <w:basedOn w:val="Normal"/>
    <w:uiPriority w:val="34"/>
    <w:qFormat/>
    <w:rsid w:val="002428CA"/>
    <w:pPr>
      <w:ind w:left="708"/>
    </w:pPr>
  </w:style>
  <w:style w:type="paragraph" w:styleId="Textoindependiente">
    <w:name w:val="Body Text"/>
    <w:basedOn w:val="Normal"/>
    <w:link w:val="TextoindependienteCar"/>
    <w:uiPriority w:val="99"/>
    <w:unhideWhenUsed/>
    <w:rsid w:val="0054682F"/>
    <w:pPr>
      <w:spacing w:after="120"/>
    </w:pPr>
    <w:rPr>
      <w:rFonts w:ascii="Courier New" w:eastAsia="MS Mincho" w:hAnsi="Courier New"/>
      <w:sz w:val="20"/>
      <w:lang w:val="es-ES" w:eastAsia="es-CO"/>
    </w:rPr>
  </w:style>
  <w:style w:type="character" w:customStyle="1" w:styleId="TextoindependienteCar">
    <w:name w:val="Texto independiente Car"/>
    <w:link w:val="Textoindependiente"/>
    <w:uiPriority w:val="99"/>
    <w:rsid w:val="0054682F"/>
    <w:rPr>
      <w:rFonts w:ascii="Courier New" w:eastAsia="MS Mincho" w:hAnsi="Courier New"/>
      <w:lang w:val="es-ES"/>
    </w:rPr>
  </w:style>
  <w:style w:type="paragraph" w:styleId="Textodeglobo">
    <w:name w:val="Balloon Text"/>
    <w:basedOn w:val="Normal"/>
    <w:link w:val="TextodegloboCar"/>
    <w:rsid w:val="00717FA0"/>
    <w:rPr>
      <w:rFonts w:ascii="Tahoma" w:hAnsi="Tahoma" w:cs="Tahoma"/>
      <w:sz w:val="16"/>
      <w:szCs w:val="16"/>
    </w:rPr>
  </w:style>
  <w:style w:type="character" w:customStyle="1" w:styleId="TextodegloboCar">
    <w:name w:val="Texto de globo Car"/>
    <w:link w:val="Textodeglobo"/>
    <w:rsid w:val="00717FA0"/>
    <w:rPr>
      <w:rFonts w:ascii="Tahoma" w:hAnsi="Tahoma" w:cs="Tahoma"/>
      <w:sz w:val="16"/>
      <w:szCs w:val="16"/>
      <w:lang w:val="en-US" w:eastAsia="es-ES"/>
    </w:rPr>
  </w:style>
  <w:style w:type="paragraph" w:customStyle="1" w:styleId="Cuadrculamediana1-nfasis21">
    <w:name w:val="Cuadrícula mediana 1 - Énfasis 21"/>
    <w:basedOn w:val="Normal"/>
    <w:uiPriority w:val="34"/>
    <w:qFormat/>
    <w:rsid w:val="0005610A"/>
    <w:pPr>
      <w:ind w:left="720"/>
      <w:contextualSpacing/>
    </w:pPr>
    <w:rPr>
      <w:sz w:val="20"/>
      <w:lang w:val="es-ES"/>
    </w:rPr>
  </w:style>
  <w:style w:type="character" w:styleId="Refdecomentario">
    <w:name w:val="annotation reference"/>
    <w:uiPriority w:val="99"/>
    <w:rsid w:val="004A4D02"/>
    <w:rPr>
      <w:sz w:val="16"/>
      <w:szCs w:val="16"/>
    </w:rPr>
  </w:style>
  <w:style w:type="paragraph" w:styleId="Textocomentario">
    <w:name w:val="annotation text"/>
    <w:basedOn w:val="Normal"/>
    <w:link w:val="TextocomentarioCar"/>
    <w:uiPriority w:val="99"/>
    <w:rsid w:val="004A4D02"/>
    <w:rPr>
      <w:sz w:val="20"/>
    </w:rPr>
  </w:style>
  <w:style w:type="character" w:customStyle="1" w:styleId="TextocomentarioCar">
    <w:name w:val="Texto comentario Car"/>
    <w:link w:val="Textocomentario"/>
    <w:uiPriority w:val="99"/>
    <w:rsid w:val="004A4D02"/>
    <w:rPr>
      <w:lang w:eastAsia="es-ES"/>
    </w:rPr>
  </w:style>
  <w:style w:type="paragraph" w:styleId="Asuntodelcomentario">
    <w:name w:val="annotation subject"/>
    <w:basedOn w:val="Textocomentario"/>
    <w:next w:val="Textocomentario"/>
    <w:link w:val="AsuntodelcomentarioCar"/>
    <w:rsid w:val="004A4D02"/>
    <w:rPr>
      <w:b/>
      <w:bCs/>
    </w:rPr>
  </w:style>
  <w:style w:type="character" w:customStyle="1" w:styleId="AsuntodelcomentarioCar">
    <w:name w:val="Asunto del comentario Car"/>
    <w:link w:val="Asuntodelcomentario"/>
    <w:rsid w:val="004A4D02"/>
    <w:rPr>
      <w:b/>
      <w:bCs/>
      <w:lang w:eastAsia="es-ES"/>
    </w:rPr>
  </w:style>
  <w:style w:type="paragraph" w:styleId="Sangra2detindependiente">
    <w:name w:val="Body Text Indent 2"/>
    <w:basedOn w:val="Normal"/>
    <w:link w:val="Sangra2detindependienteCar"/>
    <w:rsid w:val="008569F1"/>
    <w:pPr>
      <w:spacing w:after="120" w:line="480" w:lineRule="auto"/>
      <w:ind w:left="283"/>
    </w:pPr>
  </w:style>
  <w:style w:type="character" w:customStyle="1" w:styleId="Sangra2detindependienteCar">
    <w:name w:val="Sangría 2 de t. independiente Car"/>
    <w:basedOn w:val="Fuentedeprrafopredeter"/>
    <w:link w:val="Sangra2detindependiente"/>
    <w:rsid w:val="008569F1"/>
    <w:rPr>
      <w:sz w:val="24"/>
      <w:lang w:val="en-US"/>
    </w:rPr>
  </w:style>
  <w:style w:type="paragraph" w:styleId="Prrafodelista">
    <w:name w:val="List Paragraph"/>
    <w:aliases w:val="titulo 5,Bullet Number,Bullet List,FooterText,Bullet 1,Use Case List Paragraph,lp1,List Paragraph1,List Paragraph1CxSpLast,Cuadrícula clara - Énfasis 31,subcapitulo,Scitum normal,Ha,titulo 3,HOJA,Bolita,Párrafo de lista4,Bullets,numbere"/>
    <w:basedOn w:val="Normal"/>
    <w:link w:val="PrrafodelistaCar"/>
    <w:uiPriority w:val="1"/>
    <w:qFormat/>
    <w:rsid w:val="00F77141"/>
    <w:pPr>
      <w:ind w:left="720"/>
      <w:contextualSpacing/>
    </w:pPr>
  </w:style>
  <w:style w:type="character" w:styleId="Hipervnculo">
    <w:name w:val="Hyperlink"/>
    <w:basedOn w:val="Fuentedeprrafopredeter"/>
    <w:rsid w:val="008166E5"/>
    <w:rPr>
      <w:color w:val="0000FF" w:themeColor="hyperlink"/>
      <w:u w:val="single"/>
    </w:rPr>
  </w:style>
  <w:style w:type="character" w:customStyle="1" w:styleId="PrrafodelistaCar">
    <w:name w:val="Párrafo de lista Car"/>
    <w:aliases w:val="titulo 5 Car,Bullet Number Car,Bullet List Car,FooterText Car,Bullet 1 Car,Use Case List Paragraph Car,lp1 Car,List Paragraph1 Car,List Paragraph1CxSpLast Car,Cuadrícula clara - Énfasis 31 Car,subcapitulo Car,Scitum normal Car"/>
    <w:link w:val="Prrafodelista"/>
    <w:uiPriority w:val="1"/>
    <w:qFormat/>
    <w:locked/>
    <w:rsid w:val="00A03EFF"/>
    <w:rPr>
      <w:sz w:val="24"/>
      <w:lang w:val="en-US"/>
    </w:rPr>
  </w:style>
  <w:style w:type="character" w:customStyle="1" w:styleId="EncabezadoCar">
    <w:name w:val="Encabezado Car"/>
    <w:aliases w:val="Alt Header Car"/>
    <w:basedOn w:val="Fuentedeprrafopredeter"/>
    <w:link w:val="Encabezado"/>
    <w:rsid w:val="001373ED"/>
    <w:rPr>
      <w:sz w:val="24"/>
      <w:lang w:val="en-US"/>
    </w:rPr>
  </w:style>
  <w:style w:type="character" w:customStyle="1" w:styleId="Ttulo1Car">
    <w:name w:val="Título 1 Car"/>
    <w:basedOn w:val="Fuentedeprrafopredeter"/>
    <w:link w:val="Ttulo1"/>
    <w:rsid w:val="0041239D"/>
    <w:rPr>
      <w:rFonts w:ascii="Arial" w:hAnsi="Arial"/>
      <w:sz w:val="24"/>
      <w:lang w:val="es-ES_tradnl"/>
    </w:rPr>
  </w:style>
  <w:style w:type="paragraph" w:customStyle="1" w:styleId="MARITZA3">
    <w:name w:val="MARITZA3"/>
    <w:rsid w:val="0041239D"/>
    <w:pPr>
      <w:tabs>
        <w:tab w:val="left" w:pos="-720"/>
        <w:tab w:val="left" w:pos="0"/>
      </w:tabs>
      <w:suppressAutoHyphens/>
      <w:jc w:val="both"/>
    </w:pPr>
    <w:rPr>
      <w:rFonts w:ascii="Arial" w:hAnsi="Arial"/>
      <w:spacing w:val="-2"/>
      <w:lang w:val="en-US"/>
    </w:rPr>
  </w:style>
  <w:style w:type="paragraph" w:styleId="NormalWeb">
    <w:name w:val="Normal (Web)"/>
    <w:basedOn w:val="Normal"/>
    <w:uiPriority w:val="99"/>
    <w:unhideWhenUsed/>
    <w:rsid w:val="00007357"/>
    <w:pPr>
      <w:spacing w:before="100" w:beforeAutospacing="1" w:after="100" w:afterAutospacing="1"/>
    </w:pPr>
    <w:rPr>
      <w:szCs w:val="24"/>
      <w:lang w:val="es-ES"/>
    </w:rPr>
  </w:style>
  <w:style w:type="character" w:customStyle="1" w:styleId="Mencinsinresolver1">
    <w:name w:val="Mención sin resolver1"/>
    <w:basedOn w:val="Fuentedeprrafopredeter"/>
    <w:uiPriority w:val="99"/>
    <w:semiHidden/>
    <w:unhideWhenUsed/>
    <w:rsid w:val="007F1403"/>
    <w:rPr>
      <w:color w:val="605E5C"/>
      <w:shd w:val="clear" w:color="auto" w:fill="E1DFDD"/>
    </w:rPr>
  </w:style>
  <w:style w:type="paragraph" w:styleId="Revisin">
    <w:name w:val="Revision"/>
    <w:hidden/>
    <w:uiPriority w:val="71"/>
    <w:semiHidden/>
    <w:rsid w:val="003E7A40"/>
    <w:rPr>
      <w:sz w:val="24"/>
      <w:lang w:val="en-US"/>
    </w:rPr>
  </w:style>
  <w:style w:type="character" w:customStyle="1" w:styleId="PiedepginaCar">
    <w:name w:val="Pie de página Car"/>
    <w:link w:val="Piedepgina"/>
    <w:uiPriority w:val="99"/>
    <w:rsid w:val="00254308"/>
    <w:rPr>
      <w:sz w:val="24"/>
      <w:lang w:val="en-US"/>
    </w:rPr>
  </w:style>
  <w:style w:type="paragraph" w:customStyle="1" w:styleId="paragraph">
    <w:name w:val="paragraph"/>
    <w:basedOn w:val="Normal"/>
    <w:rsid w:val="00081603"/>
    <w:pPr>
      <w:spacing w:before="100" w:beforeAutospacing="1" w:after="100" w:afterAutospacing="1"/>
    </w:pPr>
    <w:rPr>
      <w:szCs w:val="24"/>
      <w:lang w:val="es-ES"/>
    </w:rPr>
  </w:style>
  <w:style w:type="character" w:customStyle="1" w:styleId="normaltextrun">
    <w:name w:val="normaltextrun"/>
    <w:basedOn w:val="Fuentedeprrafopredeter"/>
    <w:rsid w:val="00081603"/>
  </w:style>
  <w:style w:type="character" w:styleId="Mencinsinresolver">
    <w:name w:val="Unresolved Mention"/>
    <w:basedOn w:val="Fuentedeprrafopredeter"/>
    <w:uiPriority w:val="99"/>
    <w:semiHidden/>
    <w:unhideWhenUsed/>
    <w:rsid w:val="005F1089"/>
    <w:rPr>
      <w:color w:val="605E5C"/>
      <w:shd w:val="clear" w:color="auto" w:fill="E1DFDD"/>
    </w:rPr>
  </w:style>
  <w:style w:type="character" w:customStyle="1" w:styleId="Ttulo2Car">
    <w:name w:val="Título 2 Car"/>
    <w:basedOn w:val="Fuentedeprrafopredeter"/>
    <w:link w:val="Ttulo2"/>
    <w:semiHidden/>
    <w:rsid w:val="009150C3"/>
    <w:rPr>
      <w:rFonts w:asciiTheme="majorHAnsi" w:eastAsiaTheme="majorEastAsia" w:hAnsiTheme="majorHAnsi" w:cstheme="majorBidi"/>
      <w:color w:val="365F91" w:themeColor="accent1" w:themeShade="BF"/>
      <w:sz w:val="26"/>
      <w:szCs w:val="26"/>
    </w:rPr>
  </w:style>
  <w:style w:type="numbering" w:customStyle="1" w:styleId="Listaactual1">
    <w:name w:val="Lista actual1"/>
    <w:uiPriority w:val="99"/>
    <w:rsid w:val="00A521AF"/>
    <w:pPr>
      <w:numPr>
        <w:numId w:val="25"/>
      </w:numPr>
    </w:pPr>
  </w:style>
  <w:style w:type="paragraph" w:customStyle="1" w:styleId="Default">
    <w:name w:val="Default"/>
    <w:rsid w:val="00166E01"/>
    <w:pPr>
      <w:autoSpaceDE w:val="0"/>
      <w:autoSpaceDN w:val="0"/>
      <w:adjustRightInd w:val="0"/>
    </w:pPr>
    <w:rPr>
      <w:rFonts w:ascii="Calibri" w:eastAsia="MS Mincho" w:hAnsi="Calibri" w:cs="Calibri"/>
      <w:color w:val="000000"/>
      <w:sz w:val="24"/>
      <w:szCs w:val="24"/>
      <w:lang w:val="es-BO" w:eastAsia="en-US"/>
    </w:rPr>
  </w:style>
  <w:style w:type="table" w:customStyle="1" w:styleId="NormalTable0">
    <w:name w:val="Normal Table0"/>
    <w:uiPriority w:val="2"/>
    <w:semiHidden/>
    <w:unhideWhenUsed/>
    <w:qFormat/>
    <w:rsid w:val="0010225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0225C"/>
    <w:pPr>
      <w:widowControl w:val="0"/>
      <w:autoSpaceDE w:val="0"/>
      <w:autoSpaceDN w:val="0"/>
      <w:jc w:val="both"/>
    </w:pPr>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0803">
      <w:bodyDiv w:val="1"/>
      <w:marLeft w:val="0"/>
      <w:marRight w:val="0"/>
      <w:marTop w:val="0"/>
      <w:marBottom w:val="0"/>
      <w:divBdr>
        <w:top w:val="none" w:sz="0" w:space="0" w:color="auto"/>
        <w:left w:val="none" w:sz="0" w:space="0" w:color="auto"/>
        <w:bottom w:val="none" w:sz="0" w:space="0" w:color="auto"/>
        <w:right w:val="none" w:sz="0" w:space="0" w:color="auto"/>
      </w:divBdr>
      <w:divsChild>
        <w:div w:id="718359561">
          <w:marLeft w:val="0"/>
          <w:marRight w:val="0"/>
          <w:marTop w:val="0"/>
          <w:marBottom w:val="0"/>
          <w:divBdr>
            <w:top w:val="none" w:sz="0" w:space="0" w:color="auto"/>
            <w:left w:val="none" w:sz="0" w:space="0" w:color="auto"/>
            <w:bottom w:val="none" w:sz="0" w:space="0" w:color="auto"/>
            <w:right w:val="none" w:sz="0" w:space="0" w:color="auto"/>
          </w:divBdr>
          <w:divsChild>
            <w:div w:id="2100715378">
              <w:marLeft w:val="0"/>
              <w:marRight w:val="0"/>
              <w:marTop w:val="0"/>
              <w:marBottom w:val="0"/>
              <w:divBdr>
                <w:top w:val="none" w:sz="0" w:space="0" w:color="auto"/>
                <w:left w:val="none" w:sz="0" w:space="0" w:color="auto"/>
                <w:bottom w:val="none" w:sz="0" w:space="0" w:color="auto"/>
                <w:right w:val="none" w:sz="0" w:space="0" w:color="auto"/>
              </w:divBdr>
              <w:divsChild>
                <w:div w:id="62504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79779">
      <w:bodyDiv w:val="1"/>
      <w:marLeft w:val="0"/>
      <w:marRight w:val="0"/>
      <w:marTop w:val="0"/>
      <w:marBottom w:val="0"/>
      <w:divBdr>
        <w:top w:val="none" w:sz="0" w:space="0" w:color="auto"/>
        <w:left w:val="none" w:sz="0" w:space="0" w:color="auto"/>
        <w:bottom w:val="none" w:sz="0" w:space="0" w:color="auto"/>
        <w:right w:val="none" w:sz="0" w:space="0" w:color="auto"/>
      </w:divBdr>
      <w:divsChild>
        <w:div w:id="2090419732">
          <w:marLeft w:val="0"/>
          <w:marRight w:val="0"/>
          <w:marTop w:val="0"/>
          <w:marBottom w:val="0"/>
          <w:divBdr>
            <w:top w:val="none" w:sz="0" w:space="0" w:color="auto"/>
            <w:left w:val="none" w:sz="0" w:space="0" w:color="auto"/>
            <w:bottom w:val="none" w:sz="0" w:space="0" w:color="auto"/>
            <w:right w:val="none" w:sz="0" w:space="0" w:color="auto"/>
          </w:divBdr>
          <w:divsChild>
            <w:div w:id="1934321267">
              <w:marLeft w:val="0"/>
              <w:marRight w:val="0"/>
              <w:marTop w:val="0"/>
              <w:marBottom w:val="0"/>
              <w:divBdr>
                <w:top w:val="none" w:sz="0" w:space="0" w:color="auto"/>
                <w:left w:val="none" w:sz="0" w:space="0" w:color="auto"/>
                <w:bottom w:val="none" w:sz="0" w:space="0" w:color="auto"/>
                <w:right w:val="none" w:sz="0" w:space="0" w:color="auto"/>
              </w:divBdr>
              <w:divsChild>
                <w:div w:id="1547373712">
                  <w:marLeft w:val="0"/>
                  <w:marRight w:val="0"/>
                  <w:marTop w:val="0"/>
                  <w:marBottom w:val="0"/>
                  <w:divBdr>
                    <w:top w:val="none" w:sz="0" w:space="0" w:color="auto"/>
                    <w:left w:val="none" w:sz="0" w:space="0" w:color="auto"/>
                    <w:bottom w:val="none" w:sz="0" w:space="0" w:color="auto"/>
                    <w:right w:val="none" w:sz="0" w:space="0" w:color="auto"/>
                  </w:divBdr>
                  <w:divsChild>
                    <w:div w:id="18556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87930">
      <w:bodyDiv w:val="1"/>
      <w:marLeft w:val="0"/>
      <w:marRight w:val="0"/>
      <w:marTop w:val="0"/>
      <w:marBottom w:val="0"/>
      <w:divBdr>
        <w:top w:val="none" w:sz="0" w:space="0" w:color="auto"/>
        <w:left w:val="none" w:sz="0" w:space="0" w:color="auto"/>
        <w:bottom w:val="none" w:sz="0" w:space="0" w:color="auto"/>
        <w:right w:val="none" w:sz="0" w:space="0" w:color="auto"/>
      </w:divBdr>
      <w:divsChild>
        <w:div w:id="1516456688">
          <w:marLeft w:val="0"/>
          <w:marRight w:val="0"/>
          <w:marTop w:val="0"/>
          <w:marBottom w:val="0"/>
          <w:divBdr>
            <w:top w:val="none" w:sz="0" w:space="0" w:color="auto"/>
            <w:left w:val="none" w:sz="0" w:space="0" w:color="auto"/>
            <w:bottom w:val="none" w:sz="0" w:space="0" w:color="auto"/>
            <w:right w:val="none" w:sz="0" w:space="0" w:color="auto"/>
          </w:divBdr>
          <w:divsChild>
            <w:div w:id="1773672509">
              <w:marLeft w:val="0"/>
              <w:marRight w:val="0"/>
              <w:marTop w:val="0"/>
              <w:marBottom w:val="0"/>
              <w:divBdr>
                <w:top w:val="none" w:sz="0" w:space="0" w:color="auto"/>
                <w:left w:val="none" w:sz="0" w:space="0" w:color="auto"/>
                <w:bottom w:val="none" w:sz="0" w:space="0" w:color="auto"/>
                <w:right w:val="none" w:sz="0" w:space="0" w:color="auto"/>
              </w:divBdr>
              <w:divsChild>
                <w:div w:id="46874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89159">
      <w:bodyDiv w:val="1"/>
      <w:marLeft w:val="0"/>
      <w:marRight w:val="0"/>
      <w:marTop w:val="0"/>
      <w:marBottom w:val="0"/>
      <w:divBdr>
        <w:top w:val="none" w:sz="0" w:space="0" w:color="auto"/>
        <w:left w:val="none" w:sz="0" w:space="0" w:color="auto"/>
        <w:bottom w:val="none" w:sz="0" w:space="0" w:color="auto"/>
        <w:right w:val="none" w:sz="0" w:space="0" w:color="auto"/>
      </w:divBdr>
      <w:divsChild>
        <w:div w:id="1695182396">
          <w:marLeft w:val="0"/>
          <w:marRight w:val="0"/>
          <w:marTop w:val="0"/>
          <w:marBottom w:val="0"/>
          <w:divBdr>
            <w:top w:val="none" w:sz="0" w:space="0" w:color="auto"/>
            <w:left w:val="none" w:sz="0" w:space="0" w:color="auto"/>
            <w:bottom w:val="none" w:sz="0" w:space="0" w:color="auto"/>
            <w:right w:val="none" w:sz="0" w:space="0" w:color="auto"/>
          </w:divBdr>
          <w:divsChild>
            <w:div w:id="314455463">
              <w:marLeft w:val="0"/>
              <w:marRight w:val="0"/>
              <w:marTop w:val="0"/>
              <w:marBottom w:val="0"/>
              <w:divBdr>
                <w:top w:val="none" w:sz="0" w:space="0" w:color="auto"/>
                <w:left w:val="none" w:sz="0" w:space="0" w:color="auto"/>
                <w:bottom w:val="none" w:sz="0" w:space="0" w:color="auto"/>
                <w:right w:val="none" w:sz="0" w:space="0" w:color="auto"/>
              </w:divBdr>
              <w:divsChild>
                <w:div w:id="42218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15473">
      <w:bodyDiv w:val="1"/>
      <w:marLeft w:val="0"/>
      <w:marRight w:val="0"/>
      <w:marTop w:val="0"/>
      <w:marBottom w:val="0"/>
      <w:divBdr>
        <w:top w:val="none" w:sz="0" w:space="0" w:color="auto"/>
        <w:left w:val="none" w:sz="0" w:space="0" w:color="auto"/>
        <w:bottom w:val="none" w:sz="0" w:space="0" w:color="auto"/>
        <w:right w:val="none" w:sz="0" w:space="0" w:color="auto"/>
      </w:divBdr>
      <w:divsChild>
        <w:div w:id="761725292">
          <w:marLeft w:val="0"/>
          <w:marRight w:val="0"/>
          <w:marTop w:val="0"/>
          <w:marBottom w:val="0"/>
          <w:divBdr>
            <w:top w:val="none" w:sz="0" w:space="0" w:color="auto"/>
            <w:left w:val="none" w:sz="0" w:space="0" w:color="auto"/>
            <w:bottom w:val="none" w:sz="0" w:space="0" w:color="auto"/>
            <w:right w:val="none" w:sz="0" w:space="0" w:color="auto"/>
          </w:divBdr>
          <w:divsChild>
            <w:div w:id="541400808">
              <w:marLeft w:val="0"/>
              <w:marRight w:val="0"/>
              <w:marTop w:val="0"/>
              <w:marBottom w:val="0"/>
              <w:divBdr>
                <w:top w:val="none" w:sz="0" w:space="0" w:color="auto"/>
                <w:left w:val="none" w:sz="0" w:space="0" w:color="auto"/>
                <w:bottom w:val="none" w:sz="0" w:space="0" w:color="auto"/>
                <w:right w:val="none" w:sz="0" w:space="0" w:color="auto"/>
              </w:divBdr>
              <w:divsChild>
                <w:div w:id="136154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04362">
      <w:bodyDiv w:val="1"/>
      <w:marLeft w:val="0"/>
      <w:marRight w:val="0"/>
      <w:marTop w:val="0"/>
      <w:marBottom w:val="0"/>
      <w:divBdr>
        <w:top w:val="none" w:sz="0" w:space="0" w:color="auto"/>
        <w:left w:val="none" w:sz="0" w:space="0" w:color="auto"/>
        <w:bottom w:val="none" w:sz="0" w:space="0" w:color="auto"/>
        <w:right w:val="none" w:sz="0" w:space="0" w:color="auto"/>
      </w:divBdr>
      <w:divsChild>
        <w:div w:id="158934469">
          <w:marLeft w:val="0"/>
          <w:marRight w:val="0"/>
          <w:marTop w:val="0"/>
          <w:marBottom w:val="0"/>
          <w:divBdr>
            <w:top w:val="none" w:sz="0" w:space="0" w:color="auto"/>
            <w:left w:val="none" w:sz="0" w:space="0" w:color="auto"/>
            <w:bottom w:val="none" w:sz="0" w:space="0" w:color="auto"/>
            <w:right w:val="none" w:sz="0" w:space="0" w:color="auto"/>
          </w:divBdr>
          <w:divsChild>
            <w:div w:id="1878545918">
              <w:marLeft w:val="0"/>
              <w:marRight w:val="0"/>
              <w:marTop w:val="0"/>
              <w:marBottom w:val="0"/>
              <w:divBdr>
                <w:top w:val="none" w:sz="0" w:space="0" w:color="auto"/>
                <w:left w:val="none" w:sz="0" w:space="0" w:color="auto"/>
                <w:bottom w:val="none" w:sz="0" w:space="0" w:color="auto"/>
                <w:right w:val="none" w:sz="0" w:space="0" w:color="auto"/>
              </w:divBdr>
              <w:divsChild>
                <w:div w:id="11344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492660">
      <w:bodyDiv w:val="1"/>
      <w:marLeft w:val="0"/>
      <w:marRight w:val="0"/>
      <w:marTop w:val="0"/>
      <w:marBottom w:val="0"/>
      <w:divBdr>
        <w:top w:val="none" w:sz="0" w:space="0" w:color="auto"/>
        <w:left w:val="none" w:sz="0" w:space="0" w:color="auto"/>
        <w:bottom w:val="none" w:sz="0" w:space="0" w:color="auto"/>
        <w:right w:val="none" w:sz="0" w:space="0" w:color="auto"/>
      </w:divBdr>
      <w:divsChild>
        <w:div w:id="2008822147">
          <w:marLeft w:val="0"/>
          <w:marRight w:val="0"/>
          <w:marTop w:val="0"/>
          <w:marBottom w:val="0"/>
          <w:divBdr>
            <w:top w:val="none" w:sz="0" w:space="0" w:color="auto"/>
            <w:left w:val="none" w:sz="0" w:space="0" w:color="auto"/>
            <w:bottom w:val="none" w:sz="0" w:space="0" w:color="auto"/>
            <w:right w:val="none" w:sz="0" w:space="0" w:color="auto"/>
          </w:divBdr>
          <w:divsChild>
            <w:div w:id="1076125322">
              <w:marLeft w:val="0"/>
              <w:marRight w:val="0"/>
              <w:marTop w:val="0"/>
              <w:marBottom w:val="0"/>
              <w:divBdr>
                <w:top w:val="none" w:sz="0" w:space="0" w:color="auto"/>
                <w:left w:val="none" w:sz="0" w:space="0" w:color="auto"/>
                <w:bottom w:val="none" w:sz="0" w:space="0" w:color="auto"/>
                <w:right w:val="none" w:sz="0" w:space="0" w:color="auto"/>
              </w:divBdr>
              <w:divsChild>
                <w:div w:id="192159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989880">
      <w:bodyDiv w:val="1"/>
      <w:marLeft w:val="0"/>
      <w:marRight w:val="0"/>
      <w:marTop w:val="0"/>
      <w:marBottom w:val="0"/>
      <w:divBdr>
        <w:top w:val="none" w:sz="0" w:space="0" w:color="auto"/>
        <w:left w:val="none" w:sz="0" w:space="0" w:color="auto"/>
        <w:bottom w:val="none" w:sz="0" w:space="0" w:color="auto"/>
        <w:right w:val="none" w:sz="0" w:space="0" w:color="auto"/>
      </w:divBdr>
      <w:divsChild>
        <w:div w:id="742221919">
          <w:marLeft w:val="0"/>
          <w:marRight w:val="0"/>
          <w:marTop w:val="0"/>
          <w:marBottom w:val="0"/>
          <w:divBdr>
            <w:top w:val="none" w:sz="0" w:space="0" w:color="auto"/>
            <w:left w:val="none" w:sz="0" w:space="0" w:color="auto"/>
            <w:bottom w:val="none" w:sz="0" w:space="0" w:color="auto"/>
            <w:right w:val="none" w:sz="0" w:space="0" w:color="auto"/>
          </w:divBdr>
          <w:divsChild>
            <w:div w:id="1112285885">
              <w:marLeft w:val="0"/>
              <w:marRight w:val="0"/>
              <w:marTop w:val="0"/>
              <w:marBottom w:val="0"/>
              <w:divBdr>
                <w:top w:val="none" w:sz="0" w:space="0" w:color="auto"/>
                <w:left w:val="none" w:sz="0" w:space="0" w:color="auto"/>
                <w:bottom w:val="none" w:sz="0" w:space="0" w:color="auto"/>
                <w:right w:val="none" w:sz="0" w:space="0" w:color="auto"/>
              </w:divBdr>
              <w:divsChild>
                <w:div w:id="30797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984715">
      <w:bodyDiv w:val="1"/>
      <w:marLeft w:val="0"/>
      <w:marRight w:val="0"/>
      <w:marTop w:val="0"/>
      <w:marBottom w:val="0"/>
      <w:divBdr>
        <w:top w:val="none" w:sz="0" w:space="0" w:color="auto"/>
        <w:left w:val="none" w:sz="0" w:space="0" w:color="auto"/>
        <w:bottom w:val="none" w:sz="0" w:space="0" w:color="auto"/>
        <w:right w:val="none" w:sz="0" w:space="0" w:color="auto"/>
      </w:divBdr>
      <w:divsChild>
        <w:div w:id="756950189">
          <w:marLeft w:val="0"/>
          <w:marRight w:val="0"/>
          <w:marTop w:val="0"/>
          <w:marBottom w:val="0"/>
          <w:divBdr>
            <w:top w:val="none" w:sz="0" w:space="0" w:color="auto"/>
            <w:left w:val="none" w:sz="0" w:space="0" w:color="auto"/>
            <w:bottom w:val="none" w:sz="0" w:space="0" w:color="auto"/>
            <w:right w:val="none" w:sz="0" w:space="0" w:color="auto"/>
          </w:divBdr>
          <w:divsChild>
            <w:div w:id="1789934030">
              <w:marLeft w:val="0"/>
              <w:marRight w:val="0"/>
              <w:marTop w:val="0"/>
              <w:marBottom w:val="0"/>
              <w:divBdr>
                <w:top w:val="none" w:sz="0" w:space="0" w:color="auto"/>
                <w:left w:val="none" w:sz="0" w:space="0" w:color="auto"/>
                <w:bottom w:val="none" w:sz="0" w:space="0" w:color="auto"/>
                <w:right w:val="none" w:sz="0" w:space="0" w:color="auto"/>
              </w:divBdr>
              <w:divsChild>
                <w:div w:id="185291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102464">
      <w:bodyDiv w:val="1"/>
      <w:marLeft w:val="0"/>
      <w:marRight w:val="0"/>
      <w:marTop w:val="0"/>
      <w:marBottom w:val="0"/>
      <w:divBdr>
        <w:top w:val="none" w:sz="0" w:space="0" w:color="auto"/>
        <w:left w:val="none" w:sz="0" w:space="0" w:color="auto"/>
        <w:bottom w:val="none" w:sz="0" w:space="0" w:color="auto"/>
        <w:right w:val="none" w:sz="0" w:space="0" w:color="auto"/>
      </w:divBdr>
      <w:divsChild>
        <w:div w:id="2061901363">
          <w:marLeft w:val="0"/>
          <w:marRight w:val="0"/>
          <w:marTop w:val="0"/>
          <w:marBottom w:val="0"/>
          <w:divBdr>
            <w:top w:val="none" w:sz="0" w:space="0" w:color="auto"/>
            <w:left w:val="none" w:sz="0" w:space="0" w:color="auto"/>
            <w:bottom w:val="none" w:sz="0" w:space="0" w:color="auto"/>
            <w:right w:val="none" w:sz="0" w:space="0" w:color="auto"/>
          </w:divBdr>
          <w:divsChild>
            <w:div w:id="402797027">
              <w:marLeft w:val="0"/>
              <w:marRight w:val="0"/>
              <w:marTop w:val="0"/>
              <w:marBottom w:val="0"/>
              <w:divBdr>
                <w:top w:val="none" w:sz="0" w:space="0" w:color="auto"/>
                <w:left w:val="none" w:sz="0" w:space="0" w:color="auto"/>
                <w:bottom w:val="none" w:sz="0" w:space="0" w:color="auto"/>
                <w:right w:val="none" w:sz="0" w:space="0" w:color="auto"/>
              </w:divBdr>
              <w:divsChild>
                <w:div w:id="111027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011558">
      <w:bodyDiv w:val="1"/>
      <w:marLeft w:val="0"/>
      <w:marRight w:val="0"/>
      <w:marTop w:val="0"/>
      <w:marBottom w:val="0"/>
      <w:divBdr>
        <w:top w:val="none" w:sz="0" w:space="0" w:color="auto"/>
        <w:left w:val="none" w:sz="0" w:space="0" w:color="auto"/>
        <w:bottom w:val="none" w:sz="0" w:space="0" w:color="auto"/>
        <w:right w:val="none" w:sz="0" w:space="0" w:color="auto"/>
      </w:divBdr>
      <w:divsChild>
        <w:div w:id="358700342">
          <w:marLeft w:val="0"/>
          <w:marRight w:val="0"/>
          <w:marTop w:val="0"/>
          <w:marBottom w:val="0"/>
          <w:divBdr>
            <w:top w:val="none" w:sz="0" w:space="0" w:color="auto"/>
            <w:left w:val="none" w:sz="0" w:space="0" w:color="auto"/>
            <w:bottom w:val="none" w:sz="0" w:space="0" w:color="auto"/>
            <w:right w:val="none" w:sz="0" w:space="0" w:color="auto"/>
          </w:divBdr>
          <w:divsChild>
            <w:div w:id="1872650107">
              <w:marLeft w:val="0"/>
              <w:marRight w:val="0"/>
              <w:marTop w:val="0"/>
              <w:marBottom w:val="0"/>
              <w:divBdr>
                <w:top w:val="none" w:sz="0" w:space="0" w:color="auto"/>
                <w:left w:val="none" w:sz="0" w:space="0" w:color="auto"/>
                <w:bottom w:val="none" w:sz="0" w:space="0" w:color="auto"/>
                <w:right w:val="none" w:sz="0" w:space="0" w:color="auto"/>
              </w:divBdr>
              <w:divsChild>
                <w:div w:id="109956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011645">
      <w:bodyDiv w:val="1"/>
      <w:marLeft w:val="0"/>
      <w:marRight w:val="0"/>
      <w:marTop w:val="0"/>
      <w:marBottom w:val="0"/>
      <w:divBdr>
        <w:top w:val="none" w:sz="0" w:space="0" w:color="auto"/>
        <w:left w:val="none" w:sz="0" w:space="0" w:color="auto"/>
        <w:bottom w:val="none" w:sz="0" w:space="0" w:color="auto"/>
        <w:right w:val="none" w:sz="0" w:space="0" w:color="auto"/>
      </w:divBdr>
      <w:divsChild>
        <w:div w:id="2132943482">
          <w:marLeft w:val="0"/>
          <w:marRight w:val="0"/>
          <w:marTop w:val="0"/>
          <w:marBottom w:val="0"/>
          <w:divBdr>
            <w:top w:val="none" w:sz="0" w:space="0" w:color="auto"/>
            <w:left w:val="none" w:sz="0" w:space="0" w:color="auto"/>
            <w:bottom w:val="none" w:sz="0" w:space="0" w:color="auto"/>
            <w:right w:val="none" w:sz="0" w:space="0" w:color="auto"/>
          </w:divBdr>
          <w:divsChild>
            <w:div w:id="224877467">
              <w:marLeft w:val="0"/>
              <w:marRight w:val="0"/>
              <w:marTop w:val="0"/>
              <w:marBottom w:val="0"/>
              <w:divBdr>
                <w:top w:val="none" w:sz="0" w:space="0" w:color="auto"/>
                <w:left w:val="none" w:sz="0" w:space="0" w:color="auto"/>
                <w:bottom w:val="none" w:sz="0" w:space="0" w:color="auto"/>
                <w:right w:val="none" w:sz="0" w:space="0" w:color="auto"/>
              </w:divBdr>
              <w:divsChild>
                <w:div w:id="14990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175617">
      <w:bodyDiv w:val="1"/>
      <w:marLeft w:val="0"/>
      <w:marRight w:val="0"/>
      <w:marTop w:val="0"/>
      <w:marBottom w:val="0"/>
      <w:divBdr>
        <w:top w:val="none" w:sz="0" w:space="0" w:color="auto"/>
        <w:left w:val="none" w:sz="0" w:space="0" w:color="auto"/>
        <w:bottom w:val="none" w:sz="0" w:space="0" w:color="auto"/>
        <w:right w:val="none" w:sz="0" w:space="0" w:color="auto"/>
      </w:divBdr>
      <w:divsChild>
        <w:div w:id="1358236941">
          <w:marLeft w:val="0"/>
          <w:marRight w:val="0"/>
          <w:marTop w:val="0"/>
          <w:marBottom w:val="0"/>
          <w:divBdr>
            <w:top w:val="none" w:sz="0" w:space="0" w:color="auto"/>
            <w:left w:val="none" w:sz="0" w:space="0" w:color="auto"/>
            <w:bottom w:val="none" w:sz="0" w:space="0" w:color="auto"/>
            <w:right w:val="none" w:sz="0" w:space="0" w:color="auto"/>
          </w:divBdr>
          <w:divsChild>
            <w:div w:id="2097702414">
              <w:marLeft w:val="0"/>
              <w:marRight w:val="0"/>
              <w:marTop w:val="0"/>
              <w:marBottom w:val="0"/>
              <w:divBdr>
                <w:top w:val="none" w:sz="0" w:space="0" w:color="auto"/>
                <w:left w:val="none" w:sz="0" w:space="0" w:color="auto"/>
                <w:bottom w:val="none" w:sz="0" w:space="0" w:color="auto"/>
                <w:right w:val="none" w:sz="0" w:space="0" w:color="auto"/>
              </w:divBdr>
              <w:divsChild>
                <w:div w:id="84089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748946">
      <w:bodyDiv w:val="1"/>
      <w:marLeft w:val="0"/>
      <w:marRight w:val="0"/>
      <w:marTop w:val="0"/>
      <w:marBottom w:val="0"/>
      <w:divBdr>
        <w:top w:val="none" w:sz="0" w:space="0" w:color="auto"/>
        <w:left w:val="none" w:sz="0" w:space="0" w:color="auto"/>
        <w:bottom w:val="none" w:sz="0" w:space="0" w:color="auto"/>
        <w:right w:val="none" w:sz="0" w:space="0" w:color="auto"/>
      </w:divBdr>
      <w:divsChild>
        <w:div w:id="359749336">
          <w:marLeft w:val="0"/>
          <w:marRight w:val="0"/>
          <w:marTop w:val="0"/>
          <w:marBottom w:val="0"/>
          <w:divBdr>
            <w:top w:val="none" w:sz="0" w:space="0" w:color="auto"/>
            <w:left w:val="none" w:sz="0" w:space="0" w:color="auto"/>
            <w:bottom w:val="none" w:sz="0" w:space="0" w:color="auto"/>
            <w:right w:val="none" w:sz="0" w:space="0" w:color="auto"/>
          </w:divBdr>
          <w:divsChild>
            <w:div w:id="2015958802">
              <w:marLeft w:val="0"/>
              <w:marRight w:val="0"/>
              <w:marTop w:val="0"/>
              <w:marBottom w:val="0"/>
              <w:divBdr>
                <w:top w:val="none" w:sz="0" w:space="0" w:color="auto"/>
                <w:left w:val="none" w:sz="0" w:space="0" w:color="auto"/>
                <w:bottom w:val="none" w:sz="0" w:space="0" w:color="auto"/>
                <w:right w:val="none" w:sz="0" w:space="0" w:color="auto"/>
              </w:divBdr>
              <w:divsChild>
                <w:div w:id="98523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801793">
      <w:bodyDiv w:val="1"/>
      <w:marLeft w:val="0"/>
      <w:marRight w:val="0"/>
      <w:marTop w:val="0"/>
      <w:marBottom w:val="0"/>
      <w:divBdr>
        <w:top w:val="none" w:sz="0" w:space="0" w:color="auto"/>
        <w:left w:val="none" w:sz="0" w:space="0" w:color="auto"/>
        <w:bottom w:val="none" w:sz="0" w:space="0" w:color="auto"/>
        <w:right w:val="none" w:sz="0" w:space="0" w:color="auto"/>
      </w:divBdr>
      <w:divsChild>
        <w:div w:id="143818488">
          <w:marLeft w:val="0"/>
          <w:marRight w:val="0"/>
          <w:marTop w:val="0"/>
          <w:marBottom w:val="0"/>
          <w:divBdr>
            <w:top w:val="none" w:sz="0" w:space="0" w:color="auto"/>
            <w:left w:val="none" w:sz="0" w:space="0" w:color="auto"/>
            <w:bottom w:val="none" w:sz="0" w:space="0" w:color="auto"/>
            <w:right w:val="none" w:sz="0" w:space="0" w:color="auto"/>
          </w:divBdr>
          <w:divsChild>
            <w:div w:id="415787846">
              <w:marLeft w:val="0"/>
              <w:marRight w:val="0"/>
              <w:marTop w:val="0"/>
              <w:marBottom w:val="0"/>
              <w:divBdr>
                <w:top w:val="none" w:sz="0" w:space="0" w:color="auto"/>
                <w:left w:val="none" w:sz="0" w:space="0" w:color="auto"/>
                <w:bottom w:val="none" w:sz="0" w:space="0" w:color="auto"/>
                <w:right w:val="none" w:sz="0" w:space="0" w:color="auto"/>
              </w:divBdr>
              <w:divsChild>
                <w:div w:id="155434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543848">
      <w:bodyDiv w:val="1"/>
      <w:marLeft w:val="0"/>
      <w:marRight w:val="0"/>
      <w:marTop w:val="0"/>
      <w:marBottom w:val="0"/>
      <w:divBdr>
        <w:top w:val="none" w:sz="0" w:space="0" w:color="auto"/>
        <w:left w:val="none" w:sz="0" w:space="0" w:color="auto"/>
        <w:bottom w:val="none" w:sz="0" w:space="0" w:color="auto"/>
        <w:right w:val="none" w:sz="0" w:space="0" w:color="auto"/>
      </w:divBdr>
      <w:divsChild>
        <w:div w:id="615330211">
          <w:marLeft w:val="0"/>
          <w:marRight w:val="0"/>
          <w:marTop w:val="0"/>
          <w:marBottom w:val="0"/>
          <w:divBdr>
            <w:top w:val="none" w:sz="0" w:space="0" w:color="auto"/>
            <w:left w:val="none" w:sz="0" w:space="0" w:color="auto"/>
            <w:bottom w:val="none" w:sz="0" w:space="0" w:color="auto"/>
            <w:right w:val="none" w:sz="0" w:space="0" w:color="auto"/>
          </w:divBdr>
          <w:divsChild>
            <w:div w:id="1485466642">
              <w:marLeft w:val="0"/>
              <w:marRight w:val="0"/>
              <w:marTop w:val="0"/>
              <w:marBottom w:val="0"/>
              <w:divBdr>
                <w:top w:val="none" w:sz="0" w:space="0" w:color="auto"/>
                <w:left w:val="none" w:sz="0" w:space="0" w:color="auto"/>
                <w:bottom w:val="none" w:sz="0" w:space="0" w:color="auto"/>
                <w:right w:val="none" w:sz="0" w:space="0" w:color="auto"/>
              </w:divBdr>
              <w:divsChild>
                <w:div w:id="153060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5931">
      <w:bodyDiv w:val="1"/>
      <w:marLeft w:val="0"/>
      <w:marRight w:val="0"/>
      <w:marTop w:val="0"/>
      <w:marBottom w:val="0"/>
      <w:divBdr>
        <w:top w:val="none" w:sz="0" w:space="0" w:color="auto"/>
        <w:left w:val="none" w:sz="0" w:space="0" w:color="auto"/>
        <w:bottom w:val="none" w:sz="0" w:space="0" w:color="auto"/>
        <w:right w:val="none" w:sz="0" w:space="0" w:color="auto"/>
      </w:divBdr>
      <w:divsChild>
        <w:div w:id="2018538836">
          <w:marLeft w:val="0"/>
          <w:marRight w:val="0"/>
          <w:marTop w:val="0"/>
          <w:marBottom w:val="0"/>
          <w:divBdr>
            <w:top w:val="none" w:sz="0" w:space="0" w:color="auto"/>
            <w:left w:val="none" w:sz="0" w:space="0" w:color="auto"/>
            <w:bottom w:val="none" w:sz="0" w:space="0" w:color="auto"/>
            <w:right w:val="none" w:sz="0" w:space="0" w:color="auto"/>
          </w:divBdr>
          <w:divsChild>
            <w:div w:id="664287292">
              <w:marLeft w:val="0"/>
              <w:marRight w:val="0"/>
              <w:marTop w:val="0"/>
              <w:marBottom w:val="0"/>
              <w:divBdr>
                <w:top w:val="none" w:sz="0" w:space="0" w:color="auto"/>
                <w:left w:val="none" w:sz="0" w:space="0" w:color="auto"/>
                <w:bottom w:val="none" w:sz="0" w:space="0" w:color="auto"/>
                <w:right w:val="none" w:sz="0" w:space="0" w:color="auto"/>
              </w:divBdr>
              <w:divsChild>
                <w:div w:id="50740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747399">
      <w:bodyDiv w:val="1"/>
      <w:marLeft w:val="0"/>
      <w:marRight w:val="0"/>
      <w:marTop w:val="0"/>
      <w:marBottom w:val="0"/>
      <w:divBdr>
        <w:top w:val="none" w:sz="0" w:space="0" w:color="auto"/>
        <w:left w:val="none" w:sz="0" w:space="0" w:color="auto"/>
        <w:bottom w:val="none" w:sz="0" w:space="0" w:color="auto"/>
        <w:right w:val="none" w:sz="0" w:space="0" w:color="auto"/>
      </w:divBdr>
    </w:div>
    <w:div w:id="1250046414">
      <w:bodyDiv w:val="1"/>
      <w:marLeft w:val="0"/>
      <w:marRight w:val="0"/>
      <w:marTop w:val="0"/>
      <w:marBottom w:val="0"/>
      <w:divBdr>
        <w:top w:val="none" w:sz="0" w:space="0" w:color="auto"/>
        <w:left w:val="none" w:sz="0" w:space="0" w:color="auto"/>
        <w:bottom w:val="none" w:sz="0" w:space="0" w:color="auto"/>
        <w:right w:val="none" w:sz="0" w:space="0" w:color="auto"/>
      </w:divBdr>
      <w:divsChild>
        <w:div w:id="1928684346">
          <w:marLeft w:val="0"/>
          <w:marRight w:val="0"/>
          <w:marTop w:val="0"/>
          <w:marBottom w:val="0"/>
          <w:divBdr>
            <w:top w:val="none" w:sz="0" w:space="0" w:color="auto"/>
            <w:left w:val="none" w:sz="0" w:space="0" w:color="auto"/>
            <w:bottom w:val="none" w:sz="0" w:space="0" w:color="auto"/>
            <w:right w:val="none" w:sz="0" w:space="0" w:color="auto"/>
          </w:divBdr>
          <w:divsChild>
            <w:div w:id="1789930916">
              <w:marLeft w:val="0"/>
              <w:marRight w:val="0"/>
              <w:marTop w:val="0"/>
              <w:marBottom w:val="0"/>
              <w:divBdr>
                <w:top w:val="none" w:sz="0" w:space="0" w:color="auto"/>
                <w:left w:val="none" w:sz="0" w:space="0" w:color="auto"/>
                <w:bottom w:val="none" w:sz="0" w:space="0" w:color="auto"/>
                <w:right w:val="none" w:sz="0" w:space="0" w:color="auto"/>
              </w:divBdr>
              <w:divsChild>
                <w:div w:id="119696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290795">
      <w:bodyDiv w:val="1"/>
      <w:marLeft w:val="0"/>
      <w:marRight w:val="0"/>
      <w:marTop w:val="0"/>
      <w:marBottom w:val="0"/>
      <w:divBdr>
        <w:top w:val="none" w:sz="0" w:space="0" w:color="auto"/>
        <w:left w:val="none" w:sz="0" w:space="0" w:color="auto"/>
        <w:bottom w:val="none" w:sz="0" w:space="0" w:color="auto"/>
        <w:right w:val="none" w:sz="0" w:space="0" w:color="auto"/>
      </w:divBdr>
      <w:divsChild>
        <w:div w:id="2011329786">
          <w:marLeft w:val="0"/>
          <w:marRight w:val="0"/>
          <w:marTop w:val="0"/>
          <w:marBottom w:val="0"/>
          <w:divBdr>
            <w:top w:val="none" w:sz="0" w:space="0" w:color="auto"/>
            <w:left w:val="none" w:sz="0" w:space="0" w:color="auto"/>
            <w:bottom w:val="none" w:sz="0" w:space="0" w:color="auto"/>
            <w:right w:val="none" w:sz="0" w:space="0" w:color="auto"/>
          </w:divBdr>
          <w:divsChild>
            <w:div w:id="1570338761">
              <w:marLeft w:val="0"/>
              <w:marRight w:val="0"/>
              <w:marTop w:val="0"/>
              <w:marBottom w:val="0"/>
              <w:divBdr>
                <w:top w:val="none" w:sz="0" w:space="0" w:color="auto"/>
                <w:left w:val="none" w:sz="0" w:space="0" w:color="auto"/>
                <w:bottom w:val="none" w:sz="0" w:space="0" w:color="auto"/>
                <w:right w:val="none" w:sz="0" w:space="0" w:color="auto"/>
              </w:divBdr>
              <w:divsChild>
                <w:div w:id="34959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061737">
      <w:bodyDiv w:val="1"/>
      <w:marLeft w:val="0"/>
      <w:marRight w:val="0"/>
      <w:marTop w:val="0"/>
      <w:marBottom w:val="0"/>
      <w:divBdr>
        <w:top w:val="none" w:sz="0" w:space="0" w:color="auto"/>
        <w:left w:val="none" w:sz="0" w:space="0" w:color="auto"/>
        <w:bottom w:val="none" w:sz="0" w:space="0" w:color="auto"/>
        <w:right w:val="none" w:sz="0" w:space="0" w:color="auto"/>
      </w:divBdr>
      <w:divsChild>
        <w:div w:id="1101799515">
          <w:marLeft w:val="0"/>
          <w:marRight w:val="0"/>
          <w:marTop w:val="0"/>
          <w:marBottom w:val="0"/>
          <w:divBdr>
            <w:top w:val="none" w:sz="0" w:space="0" w:color="auto"/>
            <w:left w:val="none" w:sz="0" w:space="0" w:color="auto"/>
            <w:bottom w:val="none" w:sz="0" w:space="0" w:color="auto"/>
            <w:right w:val="none" w:sz="0" w:space="0" w:color="auto"/>
          </w:divBdr>
          <w:divsChild>
            <w:div w:id="523980340">
              <w:marLeft w:val="0"/>
              <w:marRight w:val="0"/>
              <w:marTop w:val="0"/>
              <w:marBottom w:val="0"/>
              <w:divBdr>
                <w:top w:val="none" w:sz="0" w:space="0" w:color="auto"/>
                <w:left w:val="none" w:sz="0" w:space="0" w:color="auto"/>
                <w:bottom w:val="none" w:sz="0" w:space="0" w:color="auto"/>
                <w:right w:val="none" w:sz="0" w:space="0" w:color="auto"/>
              </w:divBdr>
              <w:divsChild>
                <w:div w:id="190521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78077">
      <w:bodyDiv w:val="1"/>
      <w:marLeft w:val="0"/>
      <w:marRight w:val="0"/>
      <w:marTop w:val="0"/>
      <w:marBottom w:val="0"/>
      <w:divBdr>
        <w:top w:val="none" w:sz="0" w:space="0" w:color="auto"/>
        <w:left w:val="none" w:sz="0" w:space="0" w:color="auto"/>
        <w:bottom w:val="none" w:sz="0" w:space="0" w:color="auto"/>
        <w:right w:val="none" w:sz="0" w:space="0" w:color="auto"/>
      </w:divBdr>
      <w:divsChild>
        <w:div w:id="1982693147">
          <w:marLeft w:val="0"/>
          <w:marRight w:val="0"/>
          <w:marTop w:val="0"/>
          <w:marBottom w:val="0"/>
          <w:divBdr>
            <w:top w:val="none" w:sz="0" w:space="0" w:color="auto"/>
            <w:left w:val="none" w:sz="0" w:space="0" w:color="auto"/>
            <w:bottom w:val="none" w:sz="0" w:space="0" w:color="auto"/>
            <w:right w:val="none" w:sz="0" w:space="0" w:color="auto"/>
          </w:divBdr>
          <w:divsChild>
            <w:div w:id="357774830">
              <w:marLeft w:val="0"/>
              <w:marRight w:val="0"/>
              <w:marTop w:val="0"/>
              <w:marBottom w:val="0"/>
              <w:divBdr>
                <w:top w:val="none" w:sz="0" w:space="0" w:color="auto"/>
                <w:left w:val="none" w:sz="0" w:space="0" w:color="auto"/>
                <w:bottom w:val="none" w:sz="0" w:space="0" w:color="auto"/>
                <w:right w:val="none" w:sz="0" w:space="0" w:color="auto"/>
              </w:divBdr>
              <w:divsChild>
                <w:div w:id="541670398">
                  <w:marLeft w:val="0"/>
                  <w:marRight w:val="0"/>
                  <w:marTop w:val="0"/>
                  <w:marBottom w:val="0"/>
                  <w:divBdr>
                    <w:top w:val="none" w:sz="0" w:space="0" w:color="auto"/>
                    <w:left w:val="none" w:sz="0" w:space="0" w:color="auto"/>
                    <w:bottom w:val="none" w:sz="0" w:space="0" w:color="auto"/>
                    <w:right w:val="none" w:sz="0" w:space="0" w:color="auto"/>
                  </w:divBdr>
                  <w:divsChild>
                    <w:div w:id="101584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075243">
      <w:bodyDiv w:val="1"/>
      <w:marLeft w:val="0"/>
      <w:marRight w:val="0"/>
      <w:marTop w:val="0"/>
      <w:marBottom w:val="0"/>
      <w:divBdr>
        <w:top w:val="none" w:sz="0" w:space="0" w:color="auto"/>
        <w:left w:val="none" w:sz="0" w:space="0" w:color="auto"/>
        <w:bottom w:val="none" w:sz="0" w:space="0" w:color="auto"/>
        <w:right w:val="none" w:sz="0" w:space="0" w:color="auto"/>
      </w:divBdr>
      <w:divsChild>
        <w:div w:id="916590939">
          <w:marLeft w:val="0"/>
          <w:marRight w:val="0"/>
          <w:marTop w:val="0"/>
          <w:marBottom w:val="0"/>
          <w:divBdr>
            <w:top w:val="none" w:sz="0" w:space="0" w:color="auto"/>
            <w:left w:val="none" w:sz="0" w:space="0" w:color="auto"/>
            <w:bottom w:val="none" w:sz="0" w:space="0" w:color="auto"/>
            <w:right w:val="none" w:sz="0" w:space="0" w:color="auto"/>
          </w:divBdr>
          <w:divsChild>
            <w:div w:id="580607154">
              <w:marLeft w:val="0"/>
              <w:marRight w:val="0"/>
              <w:marTop w:val="0"/>
              <w:marBottom w:val="0"/>
              <w:divBdr>
                <w:top w:val="none" w:sz="0" w:space="0" w:color="auto"/>
                <w:left w:val="none" w:sz="0" w:space="0" w:color="auto"/>
                <w:bottom w:val="none" w:sz="0" w:space="0" w:color="auto"/>
                <w:right w:val="none" w:sz="0" w:space="0" w:color="auto"/>
              </w:divBdr>
              <w:divsChild>
                <w:div w:id="61132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865796">
      <w:bodyDiv w:val="1"/>
      <w:marLeft w:val="0"/>
      <w:marRight w:val="0"/>
      <w:marTop w:val="0"/>
      <w:marBottom w:val="0"/>
      <w:divBdr>
        <w:top w:val="none" w:sz="0" w:space="0" w:color="auto"/>
        <w:left w:val="none" w:sz="0" w:space="0" w:color="auto"/>
        <w:bottom w:val="none" w:sz="0" w:space="0" w:color="auto"/>
        <w:right w:val="none" w:sz="0" w:space="0" w:color="auto"/>
      </w:divBdr>
      <w:divsChild>
        <w:div w:id="359866663">
          <w:marLeft w:val="0"/>
          <w:marRight w:val="0"/>
          <w:marTop w:val="0"/>
          <w:marBottom w:val="0"/>
          <w:divBdr>
            <w:top w:val="none" w:sz="0" w:space="0" w:color="auto"/>
            <w:left w:val="none" w:sz="0" w:space="0" w:color="auto"/>
            <w:bottom w:val="none" w:sz="0" w:space="0" w:color="auto"/>
            <w:right w:val="none" w:sz="0" w:space="0" w:color="auto"/>
          </w:divBdr>
          <w:divsChild>
            <w:div w:id="729615191">
              <w:marLeft w:val="0"/>
              <w:marRight w:val="0"/>
              <w:marTop w:val="0"/>
              <w:marBottom w:val="0"/>
              <w:divBdr>
                <w:top w:val="none" w:sz="0" w:space="0" w:color="auto"/>
                <w:left w:val="none" w:sz="0" w:space="0" w:color="auto"/>
                <w:bottom w:val="none" w:sz="0" w:space="0" w:color="auto"/>
                <w:right w:val="none" w:sz="0" w:space="0" w:color="auto"/>
              </w:divBdr>
              <w:divsChild>
                <w:div w:id="116470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135033">
      <w:bodyDiv w:val="1"/>
      <w:marLeft w:val="0"/>
      <w:marRight w:val="0"/>
      <w:marTop w:val="0"/>
      <w:marBottom w:val="0"/>
      <w:divBdr>
        <w:top w:val="none" w:sz="0" w:space="0" w:color="auto"/>
        <w:left w:val="none" w:sz="0" w:space="0" w:color="auto"/>
        <w:bottom w:val="none" w:sz="0" w:space="0" w:color="auto"/>
        <w:right w:val="none" w:sz="0" w:space="0" w:color="auto"/>
      </w:divBdr>
      <w:divsChild>
        <w:div w:id="1389306301">
          <w:marLeft w:val="0"/>
          <w:marRight w:val="0"/>
          <w:marTop w:val="0"/>
          <w:marBottom w:val="0"/>
          <w:divBdr>
            <w:top w:val="none" w:sz="0" w:space="0" w:color="auto"/>
            <w:left w:val="none" w:sz="0" w:space="0" w:color="auto"/>
            <w:bottom w:val="none" w:sz="0" w:space="0" w:color="auto"/>
            <w:right w:val="none" w:sz="0" w:space="0" w:color="auto"/>
          </w:divBdr>
          <w:divsChild>
            <w:div w:id="1660839221">
              <w:marLeft w:val="0"/>
              <w:marRight w:val="0"/>
              <w:marTop w:val="0"/>
              <w:marBottom w:val="0"/>
              <w:divBdr>
                <w:top w:val="none" w:sz="0" w:space="0" w:color="auto"/>
                <w:left w:val="none" w:sz="0" w:space="0" w:color="auto"/>
                <w:bottom w:val="none" w:sz="0" w:space="0" w:color="auto"/>
                <w:right w:val="none" w:sz="0" w:space="0" w:color="auto"/>
              </w:divBdr>
              <w:divsChild>
                <w:div w:id="1691833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095875">
      <w:bodyDiv w:val="1"/>
      <w:marLeft w:val="0"/>
      <w:marRight w:val="0"/>
      <w:marTop w:val="0"/>
      <w:marBottom w:val="0"/>
      <w:divBdr>
        <w:top w:val="none" w:sz="0" w:space="0" w:color="auto"/>
        <w:left w:val="none" w:sz="0" w:space="0" w:color="auto"/>
        <w:bottom w:val="none" w:sz="0" w:space="0" w:color="auto"/>
        <w:right w:val="none" w:sz="0" w:space="0" w:color="auto"/>
      </w:divBdr>
      <w:divsChild>
        <w:div w:id="1938052161">
          <w:marLeft w:val="0"/>
          <w:marRight w:val="0"/>
          <w:marTop w:val="0"/>
          <w:marBottom w:val="0"/>
          <w:divBdr>
            <w:top w:val="none" w:sz="0" w:space="0" w:color="auto"/>
            <w:left w:val="none" w:sz="0" w:space="0" w:color="auto"/>
            <w:bottom w:val="none" w:sz="0" w:space="0" w:color="auto"/>
            <w:right w:val="none" w:sz="0" w:space="0" w:color="auto"/>
          </w:divBdr>
          <w:divsChild>
            <w:div w:id="447896322">
              <w:marLeft w:val="0"/>
              <w:marRight w:val="0"/>
              <w:marTop w:val="0"/>
              <w:marBottom w:val="0"/>
              <w:divBdr>
                <w:top w:val="none" w:sz="0" w:space="0" w:color="auto"/>
                <w:left w:val="none" w:sz="0" w:space="0" w:color="auto"/>
                <w:bottom w:val="none" w:sz="0" w:space="0" w:color="auto"/>
                <w:right w:val="none" w:sz="0" w:space="0" w:color="auto"/>
              </w:divBdr>
              <w:divsChild>
                <w:div w:id="76469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284903">
      <w:bodyDiv w:val="1"/>
      <w:marLeft w:val="0"/>
      <w:marRight w:val="0"/>
      <w:marTop w:val="0"/>
      <w:marBottom w:val="0"/>
      <w:divBdr>
        <w:top w:val="none" w:sz="0" w:space="0" w:color="auto"/>
        <w:left w:val="none" w:sz="0" w:space="0" w:color="auto"/>
        <w:bottom w:val="none" w:sz="0" w:space="0" w:color="auto"/>
        <w:right w:val="none" w:sz="0" w:space="0" w:color="auto"/>
      </w:divBdr>
      <w:divsChild>
        <w:div w:id="1816868093">
          <w:marLeft w:val="0"/>
          <w:marRight w:val="0"/>
          <w:marTop w:val="0"/>
          <w:marBottom w:val="0"/>
          <w:divBdr>
            <w:top w:val="none" w:sz="0" w:space="0" w:color="auto"/>
            <w:left w:val="none" w:sz="0" w:space="0" w:color="auto"/>
            <w:bottom w:val="none" w:sz="0" w:space="0" w:color="auto"/>
            <w:right w:val="none" w:sz="0" w:space="0" w:color="auto"/>
          </w:divBdr>
          <w:divsChild>
            <w:div w:id="477960046">
              <w:marLeft w:val="0"/>
              <w:marRight w:val="0"/>
              <w:marTop w:val="0"/>
              <w:marBottom w:val="0"/>
              <w:divBdr>
                <w:top w:val="none" w:sz="0" w:space="0" w:color="auto"/>
                <w:left w:val="none" w:sz="0" w:space="0" w:color="auto"/>
                <w:bottom w:val="none" w:sz="0" w:space="0" w:color="auto"/>
                <w:right w:val="none" w:sz="0" w:space="0" w:color="auto"/>
              </w:divBdr>
              <w:divsChild>
                <w:div w:id="26261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368957">
      <w:bodyDiv w:val="1"/>
      <w:marLeft w:val="0"/>
      <w:marRight w:val="0"/>
      <w:marTop w:val="0"/>
      <w:marBottom w:val="0"/>
      <w:divBdr>
        <w:top w:val="none" w:sz="0" w:space="0" w:color="auto"/>
        <w:left w:val="none" w:sz="0" w:space="0" w:color="auto"/>
        <w:bottom w:val="none" w:sz="0" w:space="0" w:color="auto"/>
        <w:right w:val="none" w:sz="0" w:space="0" w:color="auto"/>
      </w:divBdr>
      <w:divsChild>
        <w:div w:id="754547583">
          <w:marLeft w:val="0"/>
          <w:marRight w:val="0"/>
          <w:marTop w:val="0"/>
          <w:marBottom w:val="0"/>
          <w:divBdr>
            <w:top w:val="none" w:sz="0" w:space="0" w:color="auto"/>
            <w:left w:val="none" w:sz="0" w:space="0" w:color="auto"/>
            <w:bottom w:val="none" w:sz="0" w:space="0" w:color="auto"/>
            <w:right w:val="none" w:sz="0" w:space="0" w:color="auto"/>
          </w:divBdr>
          <w:divsChild>
            <w:div w:id="1263954946">
              <w:marLeft w:val="0"/>
              <w:marRight w:val="0"/>
              <w:marTop w:val="0"/>
              <w:marBottom w:val="0"/>
              <w:divBdr>
                <w:top w:val="none" w:sz="0" w:space="0" w:color="auto"/>
                <w:left w:val="none" w:sz="0" w:space="0" w:color="auto"/>
                <w:bottom w:val="none" w:sz="0" w:space="0" w:color="auto"/>
                <w:right w:val="none" w:sz="0" w:space="0" w:color="auto"/>
              </w:divBdr>
              <w:divsChild>
                <w:div w:id="214738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812963">
      <w:bodyDiv w:val="1"/>
      <w:marLeft w:val="0"/>
      <w:marRight w:val="0"/>
      <w:marTop w:val="0"/>
      <w:marBottom w:val="0"/>
      <w:divBdr>
        <w:top w:val="none" w:sz="0" w:space="0" w:color="auto"/>
        <w:left w:val="none" w:sz="0" w:space="0" w:color="auto"/>
        <w:bottom w:val="none" w:sz="0" w:space="0" w:color="auto"/>
        <w:right w:val="none" w:sz="0" w:space="0" w:color="auto"/>
      </w:divBdr>
      <w:divsChild>
        <w:div w:id="2114468457">
          <w:marLeft w:val="0"/>
          <w:marRight w:val="0"/>
          <w:marTop w:val="0"/>
          <w:marBottom w:val="0"/>
          <w:divBdr>
            <w:top w:val="none" w:sz="0" w:space="0" w:color="auto"/>
            <w:left w:val="none" w:sz="0" w:space="0" w:color="auto"/>
            <w:bottom w:val="none" w:sz="0" w:space="0" w:color="auto"/>
            <w:right w:val="none" w:sz="0" w:space="0" w:color="auto"/>
          </w:divBdr>
          <w:divsChild>
            <w:div w:id="884684183">
              <w:marLeft w:val="0"/>
              <w:marRight w:val="0"/>
              <w:marTop w:val="0"/>
              <w:marBottom w:val="0"/>
              <w:divBdr>
                <w:top w:val="none" w:sz="0" w:space="0" w:color="auto"/>
                <w:left w:val="none" w:sz="0" w:space="0" w:color="auto"/>
                <w:bottom w:val="none" w:sz="0" w:space="0" w:color="auto"/>
                <w:right w:val="none" w:sz="0" w:space="0" w:color="auto"/>
              </w:divBdr>
              <w:divsChild>
                <w:div w:id="98107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926527">
      <w:bodyDiv w:val="1"/>
      <w:marLeft w:val="0"/>
      <w:marRight w:val="0"/>
      <w:marTop w:val="0"/>
      <w:marBottom w:val="0"/>
      <w:divBdr>
        <w:top w:val="none" w:sz="0" w:space="0" w:color="auto"/>
        <w:left w:val="none" w:sz="0" w:space="0" w:color="auto"/>
        <w:bottom w:val="none" w:sz="0" w:space="0" w:color="auto"/>
        <w:right w:val="none" w:sz="0" w:space="0" w:color="auto"/>
      </w:divBdr>
      <w:divsChild>
        <w:div w:id="1172336698">
          <w:marLeft w:val="0"/>
          <w:marRight w:val="0"/>
          <w:marTop w:val="0"/>
          <w:marBottom w:val="0"/>
          <w:divBdr>
            <w:top w:val="none" w:sz="0" w:space="0" w:color="auto"/>
            <w:left w:val="none" w:sz="0" w:space="0" w:color="auto"/>
            <w:bottom w:val="none" w:sz="0" w:space="0" w:color="auto"/>
            <w:right w:val="none" w:sz="0" w:space="0" w:color="auto"/>
          </w:divBdr>
          <w:divsChild>
            <w:div w:id="2131392959">
              <w:marLeft w:val="0"/>
              <w:marRight w:val="0"/>
              <w:marTop w:val="0"/>
              <w:marBottom w:val="0"/>
              <w:divBdr>
                <w:top w:val="none" w:sz="0" w:space="0" w:color="auto"/>
                <w:left w:val="none" w:sz="0" w:space="0" w:color="auto"/>
                <w:bottom w:val="none" w:sz="0" w:space="0" w:color="auto"/>
                <w:right w:val="none" w:sz="0" w:space="0" w:color="auto"/>
              </w:divBdr>
              <w:divsChild>
                <w:div w:id="112951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565312">
      <w:bodyDiv w:val="1"/>
      <w:marLeft w:val="0"/>
      <w:marRight w:val="0"/>
      <w:marTop w:val="0"/>
      <w:marBottom w:val="0"/>
      <w:divBdr>
        <w:top w:val="none" w:sz="0" w:space="0" w:color="auto"/>
        <w:left w:val="none" w:sz="0" w:space="0" w:color="auto"/>
        <w:bottom w:val="none" w:sz="0" w:space="0" w:color="auto"/>
        <w:right w:val="none" w:sz="0" w:space="0" w:color="auto"/>
      </w:divBdr>
      <w:divsChild>
        <w:div w:id="606233507">
          <w:marLeft w:val="0"/>
          <w:marRight w:val="0"/>
          <w:marTop w:val="0"/>
          <w:marBottom w:val="0"/>
          <w:divBdr>
            <w:top w:val="none" w:sz="0" w:space="0" w:color="auto"/>
            <w:left w:val="none" w:sz="0" w:space="0" w:color="auto"/>
            <w:bottom w:val="none" w:sz="0" w:space="0" w:color="auto"/>
            <w:right w:val="none" w:sz="0" w:space="0" w:color="auto"/>
          </w:divBdr>
          <w:divsChild>
            <w:div w:id="878320840">
              <w:marLeft w:val="0"/>
              <w:marRight w:val="0"/>
              <w:marTop w:val="0"/>
              <w:marBottom w:val="0"/>
              <w:divBdr>
                <w:top w:val="none" w:sz="0" w:space="0" w:color="auto"/>
                <w:left w:val="none" w:sz="0" w:space="0" w:color="auto"/>
                <w:bottom w:val="none" w:sz="0" w:space="0" w:color="auto"/>
                <w:right w:val="none" w:sz="0" w:space="0" w:color="auto"/>
              </w:divBdr>
              <w:divsChild>
                <w:div w:id="212449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145027">
      <w:bodyDiv w:val="1"/>
      <w:marLeft w:val="0"/>
      <w:marRight w:val="0"/>
      <w:marTop w:val="0"/>
      <w:marBottom w:val="0"/>
      <w:divBdr>
        <w:top w:val="none" w:sz="0" w:space="0" w:color="auto"/>
        <w:left w:val="none" w:sz="0" w:space="0" w:color="auto"/>
        <w:bottom w:val="none" w:sz="0" w:space="0" w:color="auto"/>
        <w:right w:val="none" w:sz="0" w:space="0" w:color="auto"/>
      </w:divBdr>
      <w:divsChild>
        <w:div w:id="1884831284">
          <w:marLeft w:val="0"/>
          <w:marRight w:val="0"/>
          <w:marTop w:val="0"/>
          <w:marBottom w:val="0"/>
          <w:divBdr>
            <w:top w:val="none" w:sz="0" w:space="0" w:color="auto"/>
            <w:left w:val="none" w:sz="0" w:space="0" w:color="auto"/>
            <w:bottom w:val="none" w:sz="0" w:space="0" w:color="auto"/>
            <w:right w:val="none" w:sz="0" w:space="0" w:color="auto"/>
          </w:divBdr>
          <w:divsChild>
            <w:div w:id="1425882713">
              <w:marLeft w:val="0"/>
              <w:marRight w:val="0"/>
              <w:marTop w:val="0"/>
              <w:marBottom w:val="0"/>
              <w:divBdr>
                <w:top w:val="none" w:sz="0" w:space="0" w:color="auto"/>
                <w:left w:val="none" w:sz="0" w:space="0" w:color="auto"/>
                <w:bottom w:val="none" w:sz="0" w:space="0" w:color="auto"/>
                <w:right w:val="none" w:sz="0" w:space="0" w:color="auto"/>
              </w:divBdr>
              <w:divsChild>
                <w:div w:id="194638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eaca1864-6c13-4b01-932a-3666a1d013fa" xsi:nil="true"/>
    <lcf76f155ced4ddcb4097134ff3c332f xmlns="3ad2d987-4a37-4165-b82c-28e0f63ce5c3">
      <Terms xmlns="http://schemas.microsoft.com/office/infopath/2007/PartnerControls"/>
    </lcf76f155ced4ddcb4097134ff3c332f>
    <Orden xmlns="3ad2d987-4a37-4165-b82c-28e0f63ce5c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1F2BB7-8848-4380-AD10-954AF0A9F88E}"/>
</file>

<file path=customXml/itemProps2.xml><?xml version="1.0" encoding="utf-8"?>
<ds:datastoreItem xmlns:ds="http://schemas.openxmlformats.org/officeDocument/2006/customXml" ds:itemID="{F73619E5-E388-4E81-BDE1-759629505EC3}">
  <ds:schemaRefs>
    <ds:schemaRef ds:uri="http://schemas.openxmlformats.org/officeDocument/2006/bibliography"/>
  </ds:schemaRefs>
</ds:datastoreItem>
</file>

<file path=customXml/itemProps3.xml><?xml version="1.0" encoding="utf-8"?>
<ds:datastoreItem xmlns:ds="http://schemas.openxmlformats.org/officeDocument/2006/customXml" ds:itemID="{C3DDFAF9-F7E4-4AD6-86F6-64772AED2BA4}">
  <ds:schemaRefs>
    <ds:schemaRef ds:uri="http://schemas.microsoft.com/office/2006/metadata/properties"/>
    <ds:schemaRef ds:uri="http://schemas.microsoft.com/office/infopath/2007/PartnerControls"/>
    <ds:schemaRef ds:uri="67a03611-ee82-42aa-8550-09682506b96f"/>
    <ds:schemaRef ds:uri="6487e52a-4d13-4d20-a431-f58f98da8e21"/>
  </ds:schemaRefs>
</ds:datastoreItem>
</file>

<file path=customXml/itemProps4.xml><?xml version="1.0" encoding="utf-8"?>
<ds:datastoreItem xmlns:ds="http://schemas.openxmlformats.org/officeDocument/2006/customXml" ds:itemID="{081B28A4-745A-4068-805F-07528AA045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23</Pages>
  <Words>9097</Words>
  <Characters>50035</Characters>
  <Application>Microsoft Office Word</Application>
  <DocSecurity>0</DocSecurity>
  <Lines>416</Lines>
  <Paragraphs>118</Paragraphs>
  <ScaleCrop>false</ScaleCrop>
  <Company>SRTR</Company>
  <LinksUpToDate>false</LinksUpToDate>
  <CharactersWithSpaces>59014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SERVICIOS DE CONSULTORÍA</dc:title>
  <dc:subject/>
  <dc:creator>Monica Monsalvo</dc:creator>
  <cp:keywords/>
  <cp:lastModifiedBy>Gabriela Velasquez</cp:lastModifiedBy>
  <cp:revision>31</cp:revision>
  <cp:lastPrinted>2023-10-17T13:38:00Z</cp:lastPrinted>
  <dcterms:created xsi:type="dcterms:W3CDTF">2025-12-09T14:17:00Z</dcterms:created>
  <dcterms:modified xsi:type="dcterms:W3CDTF">2025-12-09T22:43:00Z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RTR">
    <vt:lpwstr>SRTR</vt:lpwstr>
  </property>
  <property fmtid="{D5CDD505-2E9C-101B-9397-08002B2CF9AE}" pid="3" name="ContentTypeId">
    <vt:lpwstr>0x0101004644A4167D61CE4089ADEBA17DD6C540</vt:lpwstr>
  </property>
</Properties>
</file>